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1F4" w:rsidRPr="004068BC" w:rsidRDefault="00DB03BB" w:rsidP="00A436E3">
      <w:pPr>
        <w:pBdr>
          <w:top w:val="single" w:sz="4" w:space="1" w:color="auto"/>
          <w:left w:val="single" w:sz="4" w:space="4" w:color="auto"/>
          <w:bottom w:val="single" w:sz="4" w:space="1" w:color="auto"/>
          <w:right w:val="single" w:sz="4" w:space="4" w:color="auto"/>
        </w:pBdr>
        <w:shd w:val="clear" w:color="auto" w:fill="00B0F0"/>
        <w:jc w:val="center"/>
        <w:rPr>
          <w:rFonts w:ascii="Arial" w:hAnsi="Arial" w:cs="Arial"/>
          <w:sz w:val="32"/>
          <w:szCs w:val="32"/>
        </w:rPr>
      </w:pPr>
      <w:r w:rsidRPr="004068BC">
        <w:rPr>
          <w:rFonts w:ascii="Arial" w:hAnsi="Arial" w:cs="Arial"/>
          <w:sz w:val="32"/>
          <w:szCs w:val="32"/>
        </w:rPr>
        <w:t xml:space="preserve">Section </w:t>
      </w:r>
      <w:r w:rsidR="007F11F4" w:rsidRPr="004068BC">
        <w:rPr>
          <w:rFonts w:ascii="Arial" w:hAnsi="Arial" w:cs="Arial"/>
          <w:sz w:val="32"/>
          <w:szCs w:val="32"/>
        </w:rPr>
        <w:t>A: Issues in mental health</w:t>
      </w:r>
    </w:p>
    <w:p w:rsidR="007F11F4" w:rsidRPr="004068BC" w:rsidRDefault="007F11F4" w:rsidP="007F11F4">
      <w:pPr>
        <w:rPr>
          <w:rFonts w:ascii="Arial" w:hAnsi="Arial" w:cs="Arial"/>
          <w:sz w:val="32"/>
          <w:szCs w:val="32"/>
        </w:rPr>
      </w:pPr>
    </w:p>
    <w:p w:rsidR="007F11F4" w:rsidRPr="004068BC" w:rsidRDefault="005616BE" w:rsidP="008355EE">
      <w:pPr>
        <w:pBdr>
          <w:top w:val="single" w:sz="4" w:space="1" w:color="auto"/>
          <w:left w:val="single" w:sz="4" w:space="4" w:color="auto"/>
          <w:bottom w:val="single" w:sz="4" w:space="1" w:color="auto"/>
          <w:right w:val="single" w:sz="4" w:space="4" w:color="auto"/>
        </w:pBdr>
        <w:rPr>
          <w:rFonts w:ascii="Arial" w:hAnsi="Arial" w:cs="Arial"/>
          <w:sz w:val="32"/>
          <w:szCs w:val="32"/>
        </w:rPr>
      </w:pPr>
      <w:r w:rsidRPr="004068BC">
        <w:rPr>
          <w:rFonts w:ascii="Arial" w:hAnsi="Arial" w:cs="Arial"/>
          <w:sz w:val="32"/>
          <w:szCs w:val="32"/>
        </w:rPr>
        <w:t xml:space="preserve">Question </w:t>
      </w:r>
      <w:r w:rsidR="007F11F4" w:rsidRPr="004068BC">
        <w:rPr>
          <w:rFonts w:ascii="Arial" w:hAnsi="Arial" w:cs="Arial"/>
          <w:sz w:val="32"/>
          <w:szCs w:val="32"/>
        </w:rPr>
        <w:t>1</w:t>
      </w:r>
      <w:r w:rsidRPr="004068BC">
        <w:rPr>
          <w:rFonts w:ascii="Arial" w:hAnsi="Arial" w:cs="Arial"/>
          <w:sz w:val="32"/>
          <w:szCs w:val="32"/>
        </w:rPr>
        <w:t xml:space="preserve">: </w:t>
      </w:r>
      <w:r w:rsidR="007F11F4" w:rsidRPr="004068BC">
        <w:rPr>
          <w:rFonts w:ascii="Arial" w:hAnsi="Arial" w:cs="Arial"/>
          <w:sz w:val="32"/>
          <w:szCs w:val="32"/>
        </w:rPr>
        <w:t>Outline one historical view of mental illness.</w:t>
      </w:r>
      <w:r w:rsidRPr="004068BC">
        <w:rPr>
          <w:rFonts w:ascii="Arial" w:hAnsi="Arial" w:cs="Arial"/>
          <w:sz w:val="32"/>
          <w:szCs w:val="32"/>
        </w:rPr>
        <w:t xml:space="preserve"> </w:t>
      </w:r>
      <w:r w:rsidR="007F11F4" w:rsidRPr="004068BC">
        <w:rPr>
          <w:rFonts w:ascii="Arial" w:hAnsi="Arial" w:cs="Arial"/>
          <w:sz w:val="32"/>
          <w:szCs w:val="32"/>
        </w:rPr>
        <w:t>[2]</w:t>
      </w:r>
    </w:p>
    <w:p w:rsidR="008355EE" w:rsidRPr="004068BC" w:rsidRDefault="008355EE" w:rsidP="008355EE">
      <w:pPr>
        <w:rPr>
          <w:rFonts w:ascii="Arial" w:hAnsi="Arial" w:cs="Arial"/>
          <w:sz w:val="32"/>
          <w:szCs w:val="32"/>
        </w:rPr>
      </w:pPr>
    </w:p>
    <w:p w:rsidR="007F11F4" w:rsidRPr="004068BC" w:rsidRDefault="00995D8E" w:rsidP="007B21D1">
      <w:pPr>
        <w:pBdr>
          <w:top w:val="single" w:sz="4" w:space="1" w:color="auto"/>
          <w:left w:val="single" w:sz="4" w:space="4" w:color="auto"/>
          <w:bottom w:val="single" w:sz="4" w:space="1" w:color="auto"/>
          <w:right w:val="single" w:sz="4" w:space="4" w:color="auto"/>
        </w:pBdr>
        <w:shd w:val="clear" w:color="auto" w:fill="C2D69B" w:themeFill="accent3" w:themeFillTint="99"/>
        <w:rPr>
          <w:rFonts w:ascii="Arial" w:hAnsi="Arial" w:cs="Arial"/>
          <w:sz w:val="32"/>
          <w:szCs w:val="32"/>
        </w:rPr>
      </w:pPr>
      <w:r w:rsidRPr="004068BC">
        <w:rPr>
          <w:rFonts w:ascii="Arial" w:hAnsi="Arial" w:cs="Arial"/>
          <w:sz w:val="32"/>
          <w:szCs w:val="32"/>
        </w:rPr>
        <w:t xml:space="preserve">Outline questions require that the main points are concentrated on. </w:t>
      </w:r>
      <w:hyperlink r:id="rId7" w:history="1">
        <w:r w:rsidRPr="004068BC">
          <w:rPr>
            <w:rStyle w:val="Hyperlink"/>
            <w:rFonts w:ascii="Arial" w:hAnsi="Arial" w:cs="Arial"/>
            <w:sz w:val="32"/>
            <w:szCs w:val="32"/>
          </w:rPr>
          <w:t>https://ocr.org.uk/Images/231995-the-ocr-guide-to-examinations.pdf</w:t>
        </w:r>
      </w:hyperlink>
      <w:r w:rsidRPr="004068BC">
        <w:rPr>
          <w:rFonts w:ascii="Arial" w:hAnsi="Arial" w:cs="Arial"/>
          <w:sz w:val="32"/>
          <w:szCs w:val="32"/>
        </w:rPr>
        <w:t xml:space="preserve"> </w:t>
      </w:r>
    </w:p>
    <w:p w:rsidR="00602268" w:rsidRPr="004068BC" w:rsidRDefault="00602268" w:rsidP="008355EE">
      <w:pPr>
        <w:rPr>
          <w:rFonts w:ascii="Arial" w:hAnsi="Arial" w:cs="Arial"/>
          <w:sz w:val="32"/>
          <w:szCs w:val="32"/>
        </w:rPr>
      </w:pPr>
    </w:p>
    <w:p w:rsidR="00A37309" w:rsidRPr="004068BC" w:rsidRDefault="00A37309" w:rsidP="008355EE">
      <w:pPr>
        <w:rPr>
          <w:rFonts w:ascii="Arial" w:hAnsi="Arial" w:cs="Arial"/>
          <w:sz w:val="32"/>
          <w:szCs w:val="32"/>
        </w:rPr>
      </w:pPr>
      <w:r w:rsidRPr="004068BC">
        <w:rPr>
          <w:rFonts w:ascii="Arial" w:hAnsi="Arial" w:cs="Arial"/>
          <w:sz w:val="32"/>
          <w:szCs w:val="32"/>
        </w:rPr>
        <w:t>The 2 marks of the question relate to the 2 focuses of the question:</w:t>
      </w:r>
    </w:p>
    <w:p w:rsidR="00995D8E" w:rsidRPr="004068BC" w:rsidRDefault="005616BE" w:rsidP="008355EE">
      <w:pPr>
        <w:pStyle w:val="ListParagraph"/>
        <w:numPr>
          <w:ilvl w:val="0"/>
          <w:numId w:val="1"/>
        </w:numPr>
        <w:rPr>
          <w:rFonts w:ascii="Arial" w:hAnsi="Arial" w:cs="Arial"/>
          <w:sz w:val="32"/>
          <w:szCs w:val="32"/>
        </w:rPr>
      </w:pPr>
      <w:r w:rsidRPr="004068BC">
        <w:rPr>
          <w:rFonts w:ascii="Arial" w:hAnsi="Arial" w:cs="Arial"/>
          <w:sz w:val="32"/>
          <w:szCs w:val="32"/>
        </w:rPr>
        <w:t xml:space="preserve">1 mark for an </w:t>
      </w:r>
      <w:r w:rsidRPr="004068BC">
        <w:rPr>
          <w:rFonts w:ascii="Arial" w:hAnsi="Arial" w:cs="Arial"/>
          <w:b/>
          <w:sz w:val="32"/>
          <w:szCs w:val="32"/>
        </w:rPr>
        <w:t>historical view</w:t>
      </w:r>
      <w:r w:rsidRPr="004068BC">
        <w:rPr>
          <w:rFonts w:ascii="Arial" w:hAnsi="Arial" w:cs="Arial"/>
          <w:sz w:val="32"/>
          <w:szCs w:val="32"/>
        </w:rPr>
        <w:t xml:space="preserve"> (e.g. </w:t>
      </w:r>
      <w:proofErr w:type="spellStart"/>
      <w:r w:rsidRPr="004068BC">
        <w:rPr>
          <w:rFonts w:ascii="Arial" w:hAnsi="Arial" w:cs="Arial"/>
          <w:sz w:val="32"/>
          <w:szCs w:val="32"/>
        </w:rPr>
        <w:t>humourism</w:t>
      </w:r>
      <w:proofErr w:type="spellEnd"/>
      <w:r w:rsidRPr="004068BC">
        <w:rPr>
          <w:rFonts w:ascii="Arial" w:hAnsi="Arial" w:cs="Arial"/>
          <w:sz w:val="32"/>
          <w:szCs w:val="32"/>
        </w:rPr>
        <w:t>, demon possession, etc.)</w:t>
      </w:r>
    </w:p>
    <w:p w:rsidR="005616BE" w:rsidRPr="004068BC" w:rsidRDefault="005616BE" w:rsidP="008355EE">
      <w:pPr>
        <w:pStyle w:val="ListParagraph"/>
        <w:numPr>
          <w:ilvl w:val="0"/>
          <w:numId w:val="1"/>
        </w:numPr>
        <w:rPr>
          <w:rFonts w:ascii="Arial" w:hAnsi="Arial" w:cs="Arial"/>
          <w:sz w:val="32"/>
          <w:szCs w:val="32"/>
        </w:rPr>
      </w:pPr>
      <w:r w:rsidRPr="004068BC">
        <w:rPr>
          <w:rFonts w:ascii="Arial" w:hAnsi="Arial" w:cs="Arial"/>
          <w:sz w:val="32"/>
          <w:szCs w:val="32"/>
        </w:rPr>
        <w:t xml:space="preserve">1 mark for a statement of how this explains / describes / accounts for </w:t>
      </w:r>
      <w:r w:rsidRPr="004068BC">
        <w:rPr>
          <w:rFonts w:ascii="Arial" w:hAnsi="Arial" w:cs="Arial"/>
          <w:b/>
          <w:sz w:val="32"/>
          <w:szCs w:val="32"/>
        </w:rPr>
        <w:t>mental illness</w:t>
      </w:r>
      <w:r w:rsidRPr="004068BC">
        <w:rPr>
          <w:rFonts w:ascii="Arial" w:hAnsi="Arial" w:cs="Arial"/>
          <w:sz w:val="32"/>
          <w:szCs w:val="32"/>
        </w:rPr>
        <w:t xml:space="preserve"> (the behaviour is caused by an imbalance of the 4 humours, demon inside the person etc.)</w:t>
      </w:r>
    </w:p>
    <w:p w:rsidR="00A37309" w:rsidRPr="004068BC" w:rsidRDefault="00A37309" w:rsidP="008355EE">
      <w:pPr>
        <w:rPr>
          <w:rFonts w:ascii="Arial" w:hAnsi="Arial" w:cs="Arial"/>
          <w:sz w:val="32"/>
          <w:szCs w:val="32"/>
        </w:rPr>
      </w:pPr>
      <w:bookmarkStart w:id="0" w:name="_GoBack"/>
      <w:bookmarkEnd w:id="0"/>
    </w:p>
    <w:p w:rsidR="00A37309" w:rsidRPr="004068BC" w:rsidRDefault="00A37309" w:rsidP="008355EE">
      <w:pPr>
        <w:rPr>
          <w:rFonts w:ascii="Arial" w:hAnsi="Arial" w:cs="Arial"/>
          <w:b/>
          <w:sz w:val="32"/>
          <w:szCs w:val="32"/>
        </w:rPr>
      </w:pPr>
      <w:r w:rsidRPr="004068BC">
        <w:rPr>
          <w:rFonts w:ascii="Arial" w:hAnsi="Arial" w:cs="Arial"/>
          <w:b/>
          <w:sz w:val="32"/>
          <w:szCs w:val="32"/>
        </w:rPr>
        <w:t>Example for 2 marks</w:t>
      </w:r>
    </w:p>
    <w:p w:rsidR="00A37309" w:rsidRPr="004068BC" w:rsidRDefault="00A37309" w:rsidP="008355EE">
      <w:pPr>
        <w:rPr>
          <w:rFonts w:ascii="Arial" w:hAnsi="Arial" w:cs="Arial"/>
          <w:sz w:val="32"/>
          <w:szCs w:val="32"/>
        </w:rPr>
      </w:pPr>
      <w:proofErr w:type="spellStart"/>
      <w:r w:rsidRPr="004068BC">
        <w:rPr>
          <w:rFonts w:ascii="Arial" w:hAnsi="Arial" w:cs="Arial"/>
          <w:sz w:val="32"/>
          <w:szCs w:val="32"/>
        </w:rPr>
        <w:t>Humourism</w:t>
      </w:r>
      <w:proofErr w:type="spellEnd"/>
      <w:r w:rsidRPr="004068BC">
        <w:rPr>
          <w:rFonts w:ascii="Arial" w:hAnsi="Arial" w:cs="Arial"/>
          <w:sz w:val="32"/>
          <w:szCs w:val="32"/>
        </w:rPr>
        <w:t xml:space="preserve"> – the mental illness was caused by an imbalance in the 4 humours, such as too much phlegm</w:t>
      </w:r>
    </w:p>
    <w:p w:rsidR="008355EE" w:rsidRPr="004068BC" w:rsidRDefault="008355EE" w:rsidP="008355EE">
      <w:pPr>
        <w:rPr>
          <w:rFonts w:ascii="Arial" w:hAnsi="Arial" w:cs="Arial"/>
          <w:sz w:val="32"/>
          <w:szCs w:val="32"/>
        </w:rPr>
      </w:pPr>
    </w:p>
    <w:p w:rsidR="00A37309" w:rsidRPr="004068BC" w:rsidRDefault="00A37309" w:rsidP="008355EE">
      <w:pPr>
        <w:rPr>
          <w:rFonts w:ascii="Arial" w:hAnsi="Arial" w:cs="Arial"/>
          <w:b/>
          <w:sz w:val="32"/>
          <w:szCs w:val="32"/>
        </w:rPr>
      </w:pPr>
      <w:r w:rsidRPr="004068BC">
        <w:rPr>
          <w:rFonts w:ascii="Arial" w:hAnsi="Arial" w:cs="Arial"/>
          <w:b/>
          <w:sz w:val="32"/>
          <w:szCs w:val="32"/>
        </w:rPr>
        <w:t>Example for 1 mark</w:t>
      </w:r>
    </w:p>
    <w:p w:rsidR="00A37309" w:rsidRPr="004068BC" w:rsidRDefault="00A37309" w:rsidP="008355EE">
      <w:pPr>
        <w:rPr>
          <w:rFonts w:ascii="Arial" w:hAnsi="Arial" w:cs="Arial"/>
          <w:i/>
          <w:sz w:val="32"/>
          <w:szCs w:val="32"/>
        </w:rPr>
      </w:pPr>
      <w:r w:rsidRPr="004068BC">
        <w:rPr>
          <w:rFonts w:ascii="Arial" w:hAnsi="Arial" w:cs="Arial"/>
          <w:sz w:val="32"/>
          <w:szCs w:val="32"/>
        </w:rPr>
        <w:t>One historical view of mental illness was demon possession. Trepanning helped to release the demon from the skull</w:t>
      </w:r>
      <w:r w:rsidRPr="004068BC">
        <w:rPr>
          <w:rFonts w:ascii="Arial" w:hAnsi="Arial" w:cs="Arial"/>
          <w:i/>
          <w:sz w:val="32"/>
          <w:szCs w:val="32"/>
        </w:rPr>
        <w:t>. [2</w:t>
      </w:r>
      <w:r w:rsidRPr="004068BC">
        <w:rPr>
          <w:rFonts w:ascii="Arial" w:hAnsi="Arial" w:cs="Arial"/>
          <w:i/>
          <w:sz w:val="32"/>
          <w:szCs w:val="32"/>
          <w:vertAlign w:val="superscript"/>
        </w:rPr>
        <w:t>nd</w:t>
      </w:r>
      <w:r w:rsidRPr="004068BC">
        <w:rPr>
          <w:rFonts w:ascii="Arial" w:hAnsi="Arial" w:cs="Arial"/>
          <w:i/>
          <w:sz w:val="32"/>
          <w:szCs w:val="32"/>
        </w:rPr>
        <w:t xml:space="preserve"> mark not present – no link to mental illness made]</w:t>
      </w:r>
    </w:p>
    <w:p w:rsidR="008355EE" w:rsidRPr="004068BC" w:rsidRDefault="008355EE" w:rsidP="008355EE">
      <w:pPr>
        <w:rPr>
          <w:rFonts w:ascii="Arial" w:hAnsi="Arial" w:cs="Arial"/>
          <w:i/>
          <w:sz w:val="32"/>
          <w:szCs w:val="32"/>
        </w:rPr>
      </w:pPr>
    </w:p>
    <w:p w:rsidR="00A37309" w:rsidRPr="004068BC" w:rsidRDefault="00A37309" w:rsidP="008355EE">
      <w:pPr>
        <w:rPr>
          <w:rFonts w:ascii="Arial" w:hAnsi="Arial" w:cs="Arial"/>
          <w:b/>
          <w:sz w:val="32"/>
          <w:szCs w:val="32"/>
        </w:rPr>
      </w:pPr>
      <w:r w:rsidRPr="004068BC">
        <w:rPr>
          <w:rFonts w:ascii="Arial" w:hAnsi="Arial" w:cs="Arial"/>
          <w:b/>
          <w:sz w:val="32"/>
          <w:szCs w:val="32"/>
        </w:rPr>
        <w:t>Example for 0 marks</w:t>
      </w:r>
    </w:p>
    <w:p w:rsidR="00A37309" w:rsidRPr="004068BC" w:rsidRDefault="007B17D5" w:rsidP="008355EE">
      <w:pPr>
        <w:rPr>
          <w:rFonts w:ascii="Arial" w:hAnsi="Arial" w:cs="Arial"/>
          <w:i/>
          <w:sz w:val="32"/>
          <w:szCs w:val="32"/>
        </w:rPr>
      </w:pPr>
      <w:r w:rsidRPr="004068BC">
        <w:rPr>
          <w:rFonts w:ascii="Arial" w:hAnsi="Arial" w:cs="Arial"/>
          <w:sz w:val="32"/>
          <w:szCs w:val="32"/>
        </w:rPr>
        <w:t xml:space="preserve">Mental illness is caused by irrational thinking or cognitions and can be </w:t>
      </w:r>
      <w:r w:rsidR="004016AD" w:rsidRPr="004068BC">
        <w:rPr>
          <w:rFonts w:ascii="Arial" w:hAnsi="Arial" w:cs="Arial"/>
          <w:sz w:val="32"/>
          <w:szCs w:val="32"/>
        </w:rPr>
        <w:t xml:space="preserve">treated with CBT. </w:t>
      </w:r>
      <w:r w:rsidR="004016AD" w:rsidRPr="004068BC">
        <w:rPr>
          <w:rFonts w:ascii="Arial" w:hAnsi="Arial" w:cs="Arial"/>
          <w:i/>
          <w:sz w:val="32"/>
          <w:szCs w:val="32"/>
        </w:rPr>
        <w:t>[</w:t>
      </w:r>
      <w:proofErr w:type="gramStart"/>
      <w:r w:rsidR="004016AD" w:rsidRPr="004068BC">
        <w:rPr>
          <w:rFonts w:ascii="Arial" w:hAnsi="Arial" w:cs="Arial"/>
          <w:i/>
          <w:sz w:val="32"/>
          <w:szCs w:val="32"/>
        </w:rPr>
        <w:t>not</w:t>
      </w:r>
      <w:proofErr w:type="gramEnd"/>
      <w:r w:rsidR="004016AD" w:rsidRPr="004068BC">
        <w:rPr>
          <w:rFonts w:ascii="Arial" w:hAnsi="Arial" w:cs="Arial"/>
          <w:i/>
          <w:sz w:val="32"/>
          <w:szCs w:val="32"/>
        </w:rPr>
        <w:t xml:space="preserve"> an historical view and no link to mental illness made, such as depression]</w:t>
      </w:r>
    </w:p>
    <w:p w:rsidR="007F11F4" w:rsidRPr="004068BC" w:rsidRDefault="007F11F4" w:rsidP="007F11F4">
      <w:pPr>
        <w:rPr>
          <w:rFonts w:ascii="Arial" w:hAnsi="Arial" w:cs="Arial"/>
          <w:sz w:val="32"/>
          <w:szCs w:val="32"/>
        </w:rPr>
      </w:pPr>
    </w:p>
    <w:p w:rsidR="007F11F4" w:rsidRPr="004068BC" w:rsidRDefault="008355EE" w:rsidP="008355EE">
      <w:pPr>
        <w:pBdr>
          <w:top w:val="single" w:sz="4" w:space="1" w:color="auto"/>
          <w:left w:val="single" w:sz="4" w:space="4" w:color="auto"/>
          <w:bottom w:val="single" w:sz="4" w:space="1" w:color="auto"/>
          <w:right w:val="single" w:sz="4" w:space="4" w:color="auto"/>
        </w:pBdr>
        <w:rPr>
          <w:rFonts w:ascii="Arial" w:hAnsi="Arial" w:cs="Arial"/>
          <w:sz w:val="32"/>
          <w:szCs w:val="32"/>
        </w:rPr>
      </w:pPr>
      <w:r w:rsidRPr="004068BC">
        <w:rPr>
          <w:rFonts w:ascii="Arial" w:hAnsi="Arial" w:cs="Arial"/>
          <w:sz w:val="32"/>
          <w:szCs w:val="32"/>
        </w:rPr>
        <w:t xml:space="preserve">Question 2: </w:t>
      </w:r>
      <w:r w:rsidR="007F11F4" w:rsidRPr="004068BC">
        <w:rPr>
          <w:rFonts w:ascii="Arial" w:hAnsi="Arial" w:cs="Arial"/>
          <w:sz w:val="32"/>
          <w:szCs w:val="32"/>
        </w:rPr>
        <w:t>Outline one way of defining abnormality.</w:t>
      </w:r>
      <w:r w:rsidRPr="004068BC">
        <w:rPr>
          <w:rFonts w:ascii="Arial" w:hAnsi="Arial" w:cs="Arial"/>
          <w:sz w:val="32"/>
          <w:szCs w:val="32"/>
        </w:rPr>
        <w:t xml:space="preserve"> </w:t>
      </w:r>
      <w:r w:rsidR="007F11F4" w:rsidRPr="004068BC">
        <w:rPr>
          <w:rFonts w:ascii="Arial" w:hAnsi="Arial" w:cs="Arial"/>
          <w:sz w:val="32"/>
          <w:szCs w:val="32"/>
        </w:rPr>
        <w:t>[2]</w:t>
      </w:r>
    </w:p>
    <w:p w:rsidR="007F11F4" w:rsidRPr="004068BC" w:rsidRDefault="007F11F4" w:rsidP="007F11F4">
      <w:pPr>
        <w:rPr>
          <w:rFonts w:ascii="Arial" w:hAnsi="Arial" w:cs="Arial"/>
          <w:sz w:val="32"/>
          <w:szCs w:val="32"/>
        </w:rPr>
      </w:pPr>
    </w:p>
    <w:p w:rsidR="007B21D1" w:rsidRPr="004068BC" w:rsidRDefault="007B21D1" w:rsidP="007B21D1">
      <w:pPr>
        <w:rPr>
          <w:rFonts w:ascii="Arial" w:hAnsi="Arial" w:cs="Arial"/>
          <w:sz w:val="32"/>
          <w:szCs w:val="32"/>
        </w:rPr>
      </w:pPr>
      <w:r w:rsidRPr="004068BC">
        <w:rPr>
          <w:rFonts w:ascii="Arial" w:hAnsi="Arial" w:cs="Arial"/>
          <w:sz w:val="32"/>
          <w:szCs w:val="32"/>
        </w:rPr>
        <w:t xml:space="preserve">The 2 marks of the question relate to </w:t>
      </w:r>
      <w:r w:rsidR="004068BC">
        <w:rPr>
          <w:rFonts w:ascii="Arial" w:hAnsi="Arial" w:cs="Arial"/>
          <w:sz w:val="32"/>
          <w:szCs w:val="32"/>
        </w:rPr>
        <w:t>its</w:t>
      </w:r>
      <w:r w:rsidRPr="004068BC">
        <w:rPr>
          <w:rFonts w:ascii="Arial" w:hAnsi="Arial" w:cs="Arial"/>
          <w:sz w:val="32"/>
          <w:szCs w:val="32"/>
        </w:rPr>
        <w:t xml:space="preserve"> 2 focuses:</w:t>
      </w:r>
    </w:p>
    <w:p w:rsidR="007B21D1" w:rsidRPr="004068BC" w:rsidRDefault="007B21D1" w:rsidP="007B21D1">
      <w:pPr>
        <w:pStyle w:val="ListParagraph"/>
        <w:numPr>
          <w:ilvl w:val="0"/>
          <w:numId w:val="1"/>
        </w:numPr>
        <w:rPr>
          <w:rFonts w:ascii="Arial" w:hAnsi="Arial" w:cs="Arial"/>
          <w:sz w:val="32"/>
          <w:szCs w:val="32"/>
        </w:rPr>
      </w:pPr>
      <w:r w:rsidRPr="004068BC">
        <w:rPr>
          <w:rFonts w:ascii="Arial" w:hAnsi="Arial" w:cs="Arial"/>
          <w:sz w:val="32"/>
          <w:szCs w:val="32"/>
        </w:rPr>
        <w:t xml:space="preserve">1 mark for a </w:t>
      </w:r>
      <w:r w:rsidRPr="004068BC">
        <w:rPr>
          <w:rFonts w:ascii="Arial" w:hAnsi="Arial" w:cs="Arial"/>
          <w:b/>
          <w:sz w:val="32"/>
          <w:szCs w:val="32"/>
        </w:rPr>
        <w:t>definition</w:t>
      </w:r>
      <w:r w:rsidRPr="004068BC">
        <w:rPr>
          <w:rFonts w:ascii="Arial" w:hAnsi="Arial" w:cs="Arial"/>
          <w:sz w:val="32"/>
          <w:szCs w:val="32"/>
        </w:rPr>
        <w:t xml:space="preserve"> (e.g. failure to function adequately, statistical infrequency, deviation from ideal mental health, deviation from social norms)</w:t>
      </w:r>
    </w:p>
    <w:p w:rsidR="007F11F4" w:rsidRPr="004068BC" w:rsidRDefault="007B21D1" w:rsidP="007F11F4">
      <w:pPr>
        <w:pStyle w:val="ListParagraph"/>
        <w:numPr>
          <w:ilvl w:val="0"/>
          <w:numId w:val="1"/>
        </w:numPr>
        <w:rPr>
          <w:rFonts w:ascii="Arial" w:hAnsi="Arial" w:cs="Arial"/>
          <w:sz w:val="32"/>
          <w:szCs w:val="32"/>
        </w:rPr>
      </w:pPr>
      <w:r w:rsidRPr="004068BC">
        <w:rPr>
          <w:rFonts w:ascii="Arial" w:hAnsi="Arial" w:cs="Arial"/>
          <w:sz w:val="32"/>
          <w:szCs w:val="32"/>
        </w:rPr>
        <w:lastRenderedPageBreak/>
        <w:t xml:space="preserve">1 mark for a statement of how this explains / describes / accounts for </w:t>
      </w:r>
      <w:r w:rsidRPr="004068BC">
        <w:rPr>
          <w:rFonts w:ascii="Arial" w:hAnsi="Arial" w:cs="Arial"/>
          <w:b/>
          <w:sz w:val="32"/>
          <w:szCs w:val="32"/>
        </w:rPr>
        <w:t>abnormality</w:t>
      </w:r>
      <w:r w:rsidRPr="004068BC">
        <w:rPr>
          <w:rFonts w:ascii="Arial" w:hAnsi="Arial" w:cs="Arial"/>
          <w:sz w:val="32"/>
          <w:szCs w:val="32"/>
        </w:rPr>
        <w:t xml:space="preserve"> </w:t>
      </w:r>
    </w:p>
    <w:p w:rsidR="007B21D1" w:rsidRPr="004068BC" w:rsidRDefault="007B21D1" w:rsidP="007B21D1">
      <w:pPr>
        <w:rPr>
          <w:rFonts w:ascii="Arial" w:hAnsi="Arial" w:cs="Arial"/>
          <w:sz w:val="32"/>
          <w:szCs w:val="32"/>
        </w:rPr>
      </w:pPr>
    </w:p>
    <w:p w:rsidR="007B21D1" w:rsidRPr="004068BC" w:rsidRDefault="007B21D1" w:rsidP="007B21D1">
      <w:pPr>
        <w:rPr>
          <w:rFonts w:ascii="Arial" w:hAnsi="Arial" w:cs="Arial"/>
          <w:b/>
          <w:sz w:val="32"/>
          <w:szCs w:val="32"/>
        </w:rPr>
      </w:pPr>
      <w:r w:rsidRPr="004068BC">
        <w:rPr>
          <w:rFonts w:ascii="Arial" w:hAnsi="Arial" w:cs="Arial"/>
          <w:b/>
          <w:sz w:val="32"/>
          <w:szCs w:val="32"/>
        </w:rPr>
        <w:t>Example for 2 marks</w:t>
      </w:r>
    </w:p>
    <w:p w:rsidR="007B21D1" w:rsidRPr="004068BC" w:rsidRDefault="007B21D1" w:rsidP="007B21D1">
      <w:pPr>
        <w:rPr>
          <w:rFonts w:ascii="Arial" w:hAnsi="Arial" w:cs="Arial"/>
          <w:sz w:val="32"/>
          <w:szCs w:val="32"/>
        </w:rPr>
      </w:pPr>
      <w:r w:rsidRPr="004068BC">
        <w:rPr>
          <w:rFonts w:ascii="Arial" w:hAnsi="Arial" w:cs="Arial"/>
          <w:sz w:val="32"/>
          <w:szCs w:val="32"/>
        </w:rPr>
        <w:t xml:space="preserve">Failure to function adequately such as </w:t>
      </w:r>
      <w:r w:rsidR="00004833" w:rsidRPr="004068BC">
        <w:rPr>
          <w:rFonts w:ascii="Arial" w:hAnsi="Arial" w:cs="Arial"/>
          <w:sz w:val="32"/>
          <w:szCs w:val="32"/>
        </w:rPr>
        <w:t>behaving in a way that causes observer discomfort.</w:t>
      </w:r>
    </w:p>
    <w:p w:rsidR="00004833" w:rsidRPr="004068BC" w:rsidRDefault="00004833" w:rsidP="007B21D1">
      <w:pPr>
        <w:rPr>
          <w:rFonts w:ascii="Arial" w:hAnsi="Arial" w:cs="Arial"/>
          <w:sz w:val="32"/>
          <w:szCs w:val="32"/>
        </w:rPr>
      </w:pPr>
    </w:p>
    <w:p w:rsidR="00004833" w:rsidRPr="004068BC" w:rsidRDefault="00004833" w:rsidP="007B21D1">
      <w:pPr>
        <w:rPr>
          <w:rFonts w:ascii="Arial" w:hAnsi="Arial" w:cs="Arial"/>
          <w:b/>
          <w:sz w:val="32"/>
          <w:szCs w:val="32"/>
        </w:rPr>
      </w:pPr>
      <w:r w:rsidRPr="004068BC">
        <w:rPr>
          <w:rFonts w:ascii="Arial" w:hAnsi="Arial" w:cs="Arial"/>
          <w:b/>
          <w:sz w:val="32"/>
          <w:szCs w:val="32"/>
        </w:rPr>
        <w:t>Example for 1 mark</w:t>
      </w:r>
    </w:p>
    <w:p w:rsidR="00004833" w:rsidRPr="004068BC" w:rsidRDefault="00004833" w:rsidP="007B21D1">
      <w:pPr>
        <w:rPr>
          <w:rFonts w:ascii="Arial" w:hAnsi="Arial" w:cs="Arial"/>
          <w:i/>
          <w:sz w:val="32"/>
          <w:szCs w:val="32"/>
        </w:rPr>
      </w:pPr>
      <w:r w:rsidRPr="004068BC">
        <w:rPr>
          <w:rFonts w:ascii="Arial" w:hAnsi="Arial" w:cs="Arial"/>
          <w:sz w:val="32"/>
          <w:szCs w:val="32"/>
        </w:rPr>
        <w:t xml:space="preserve">Deviation from social norms – acting in an unusual way. </w:t>
      </w:r>
      <w:r w:rsidRPr="004068BC">
        <w:rPr>
          <w:rFonts w:ascii="Arial" w:hAnsi="Arial" w:cs="Arial"/>
          <w:i/>
          <w:sz w:val="32"/>
          <w:szCs w:val="32"/>
        </w:rPr>
        <w:t>[The explanation refers to statistical infrequency, rather than the definition given.]</w:t>
      </w:r>
    </w:p>
    <w:p w:rsidR="00004833" w:rsidRPr="004068BC" w:rsidRDefault="00004833" w:rsidP="007B21D1">
      <w:pPr>
        <w:rPr>
          <w:rFonts w:ascii="Arial" w:hAnsi="Arial" w:cs="Arial"/>
          <w:i/>
          <w:sz w:val="32"/>
          <w:szCs w:val="32"/>
        </w:rPr>
      </w:pPr>
    </w:p>
    <w:p w:rsidR="00004833" w:rsidRPr="004068BC" w:rsidRDefault="00004833" w:rsidP="007B21D1">
      <w:pPr>
        <w:rPr>
          <w:rFonts w:ascii="Arial" w:hAnsi="Arial" w:cs="Arial"/>
          <w:b/>
          <w:i/>
          <w:sz w:val="32"/>
          <w:szCs w:val="32"/>
        </w:rPr>
      </w:pPr>
      <w:r w:rsidRPr="004068BC">
        <w:rPr>
          <w:rFonts w:ascii="Arial" w:hAnsi="Arial" w:cs="Arial"/>
          <w:b/>
          <w:i/>
          <w:sz w:val="32"/>
          <w:szCs w:val="32"/>
        </w:rPr>
        <w:t>Example for 0 marks</w:t>
      </w:r>
    </w:p>
    <w:p w:rsidR="00004833" w:rsidRPr="004068BC" w:rsidRDefault="00004833" w:rsidP="007B21D1">
      <w:pPr>
        <w:rPr>
          <w:rFonts w:ascii="Arial" w:hAnsi="Arial" w:cs="Arial"/>
          <w:sz w:val="32"/>
          <w:szCs w:val="32"/>
        </w:rPr>
      </w:pPr>
      <w:r w:rsidRPr="004068BC">
        <w:rPr>
          <w:rFonts w:ascii="Arial" w:hAnsi="Arial" w:cs="Arial"/>
          <w:sz w:val="32"/>
          <w:szCs w:val="32"/>
        </w:rPr>
        <w:t xml:space="preserve">A person is behaving in an abnormal, it does not follow our norms. </w:t>
      </w:r>
      <w:r w:rsidRPr="004068BC">
        <w:rPr>
          <w:rFonts w:ascii="Arial" w:hAnsi="Arial" w:cs="Arial"/>
          <w:i/>
          <w:sz w:val="32"/>
          <w:szCs w:val="32"/>
        </w:rPr>
        <w:t xml:space="preserve">[No definition and the development is not specific to a way of defining abnormality in </w:t>
      </w:r>
      <w:r w:rsidR="000B60A7" w:rsidRPr="004068BC">
        <w:rPr>
          <w:rFonts w:ascii="Arial" w:hAnsi="Arial" w:cs="Arial"/>
          <w:i/>
          <w:sz w:val="32"/>
          <w:szCs w:val="32"/>
        </w:rPr>
        <w:t>Psychology</w:t>
      </w:r>
      <w:r w:rsidRPr="004068BC">
        <w:rPr>
          <w:rFonts w:ascii="Arial" w:hAnsi="Arial" w:cs="Arial"/>
          <w:i/>
          <w:sz w:val="32"/>
          <w:szCs w:val="32"/>
        </w:rPr>
        <w:t>.]</w:t>
      </w:r>
      <w:r w:rsidRPr="004068BC">
        <w:rPr>
          <w:rFonts w:ascii="Arial" w:hAnsi="Arial" w:cs="Arial"/>
          <w:sz w:val="32"/>
          <w:szCs w:val="32"/>
        </w:rPr>
        <w:t xml:space="preserve"> </w:t>
      </w:r>
    </w:p>
    <w:p w:rsidR="007B21D1" w:rsidRPr="004068BC" w:rsidRDefault="007B21D1" w:rsidP="007F11F4">
      <w:pPr>
        <w:rPr>
          <w:rFonts w:ascii="Arial" w:hAnsi="Arial" w:cs="Arial"/>
          <w:sz w:val="32"/>
          <w:szCs w:val="32"/>
        </w:rPr>
      </w:pPr>
    </w:p>
    <w:p w:rsidR="007F11F4" w:rsidRPr="004068BC" w:rsidRDefault="007B21D1" w:rsidP="007B21D1">
      <w:pPr>
        <w:pBdr>
          <w:top w:val="single" w:sz="4" w:space="1" w:color="auto"/>
          <w:left w:val="single" w:sz="4" w:space="4" w:color="auto"/>
          <w:bottom w:val="single" w:sz="4" w:space="1" w:color="auto"/>
          <w:right w:val="single" w:sz="4" w:space="4" w:color="auto"/>
        </w:pBdr>
        <w:rPr>
          <w:rFonts w:ascii="Arial" w:hAnsi="Arial" w:cs="Arial"/>
          <w:sz w:val="32"/>
          <w:szCs w:val="32"/>
        </w:rPr>
      </w:pPr>
      <w:r w:rsidRPr="004068BC">
        <w:rPr>
          <w:rFonts w:ascii="Arial" w:hAnsi="Arial" w:cs="Arial"/>
          <w:sz w:val="32"/>
          <w:szCs w:val="32"/>
        </w:rPr>
        <w:t xml:space="preserve">Question </w:t>
      </w:r>
      <w:r w:rsidR="007F11F4" w:rsidRPr="004068BC">
        <w:rPr>
          <w:rFonts w:ascii="Arial" w:hAnsi="Arial" w:cs="Arial"/>
          <w:sz w:val="32"/>
          <w:szCs w:val="32"/>
        </w:rPr>
        <w:t>3</w:t>
      </w:r>
      <w:r w:rsidRPr="004068BC">
        <w:rPr>
          <w:rFonts w:ascii="Arial" w:hAnsi="Arial" w:cs="Arial"/>
          <w:sz w:val="32"/>
          <w:szCs w:val="32"/>
        </w:rPr>
        <w:t xml:space="preserve">: </w:t>
      </w:r>
      <w:r w:rsidR="007F11F4" w:rsidRPr="004068BC">
        <w:rPr>
          <w:rFonts w:ascii="Arial" w:hAnsi="Arial" w:cs="Arial"/>
          <w:sz w:val="32"/>
          <w:szCs w:val="32"/>
        </w:rPr>
        <w:t xml:space="preserve">Discuss the usefulness of the key research by </w:t>
      </w:r>
      <w:proofErr w:type="spellStart"/>
      <w:r w:rsidR="007F11F4" w:rsidRPr="004068BC">
        <w:rPr>
          <w:rFonts w:ascii="Arial" w:hAnsi="Arial" w:cs="Arial"/>
          <w:sz w:val="32"/>
          <w:szCs w:val="32"/>
        </w:rPr>
        <w:t>Gottesman</w:t>
      </w:r>
      <w:proofErr w:type="spellEnd"/>
      <w:r w:rsidR="007F11F4" w:rsidRPr="004068BC">
        <w:rPr>
          <w:rFonts w:ascii="Arial" w:hAnsi="Arial" w:cs="Arial"/>
          <w:sz w:val="32"/>
          <w:szCs w:val="32"/>
        </w:rPr>
        <w:t xml:space="preserve"> et al. (2010).</w:t>
      </w:r>
      <w:r w:rsidRPr="004068BC">
        <w:rPr>
          <w:rFonts w:ascii="Arial" w:hAnsi="Arial" w:cs="Arial"/>
          <w:sz w:val="32"/>
          <w:szCs w:val="32"/>
        </w:rPr>
        <w:t xml:space="preserve"> </w:t>
      </w:r>
      <w:r w:rsidR="007F11F4" w:rsidRPr="004068BC">
        <w:rPr>
          <w:rFonts w:ascii="Arial" w:hAnsi="Arial" w:cs="Arial"/>
          <w:sz w:val="32"/>
          <w:szCs w:val="32"/>
        </w:rPr>
        <w:t>[10]</w:t>
      </w:r>
    </w:p>
    <w:p w:rsidR="007F11F4" w:rsidRPr="004068BC" w:rsidRDefault="007F11F4" w:rsidP="007F11F4">
      <w:pPr>
        <w:rPr>
          <w:rFonts w:ascii="Arial" w:hAnsi="Arial" w:cs="Arial"/>
          <w:sz w:val="32"/>
          <w:szCs w:val="32"/>
        </w:rPr>
      </w:pPr>
    </w:p>
    <w:p w:rsidR="007B21D1" w:rsidRPr="004068BC" w:rsidRDefault="007B21D1" w:rsidP="007B21D1">
      <w:pPr>
        <w:pBdr>
          <w:top w:val="single" w:sz="4" w:space="1" w:color="auto"/>
          <w:left w:val="single" w:sz="4" w:space="4" w:color="auto"/>
          <w:bottom w:val="single" w:sz="4" w:space="1" w:color="auto"/>
          <w:right w:val="single" w:sz="4" w:space="4" w:color="auto"/>
        </w:pBdr>
        <w:shd w:val="clear" w:color="auto" w:fill="C2D69B" w:themeFill="accent3" w:themeFillTint="99"/>
        <w:rPr>
          <w:rFonts w:ascii="Arial" w:hAnsi="Arial" w:cs="Arial"/>
          <w:sz w:val="32"/>
          <w:szCs w:val="32"/>
        </w:rPr>
      </w:pPr>
      <w:r w:rsidRPr="004068BC">
        <w:rPr>
          <w:rFonts w:ascii="Arial" w:hAnsi="Arial" w:cs="Arial"/>
          <w:sz w:val="32"/>
          <w:szCs w:val="32"/>
        </w:rPr>
        <w:t xml:space="preserve">Discuss questions require that the subject is explored, by looking at advantages / disadvantages </w:t>
      </w:r>
      <w:hyperlink r:id="rId8" w:history="1">
        <w:r w:rsidRPr="004068BC">
          <w:rPr>
            <w:rStyle w:val="Hyperlink"/>
            <w:rFonts w:ascii="Arial" w:hAnsi="Arial" w:cs="Arial"/>
            <w:sz w:val="32"/>
            <w:szCs w:val="32"/>
          </w:rPr>
          <w:t>https://ocr.org.uk/Images/231995-the-ocr-guide-to-examinations.pdf</w:t>
        </w:r>
      </w:hyperlink>
      <w:r w:rsidRPr="004068BC">
        <w:rPr>
          <w:rFonts w:ascii="Arial" w:hAnsi="Arial" w:cs="Arial"/>
          <w:sz w:val="32"/>
          <w:szCs w:val="32"/>
        </w:rPr>
        <w:t xml:space="preserve"> </w:t>
      </w:r>
    </w:p>
    <w:p w:rsidR="007B21D1" w:rsidRPr="004068BC" w:rsidRDefault="007B21D1" w:rsidP="007B21D1">
      <w:pPr>
        <w:rPr>
          <w:rFonts w:ascii="Arial" w:hAnsi="Arial" w:cs="Arial"/>
          <w:sz w:val="32"/>
          <w:szCs w:val="32"/>
        </w:rPr>
      </w:pPr>
    </w:p>
    <w:p w:rsidR="007B21D1" w:rsidRPr="004068BC" w:rsidRDefault="007B21D1" w:rsidP="007B21D1">
      <w:pPr>
        <w:rPr>
          <w:rFonts w:ascii="Arial" w:hAnsi="Arial" w:cs="Arial"/>
          <w:sz w:val="32"/>
          <w:szCs w:val="32"/>
        </w:rPr>
      </w:pPr>
      <w:r w:rsidRPr="004068BC">
        <w:rPr>
          <w:rFonts w:ascii="Arial" w:hAnsi="Arial" w:cs="Arial"/>
          <w:b/>
          <w:sz w:val="32"/>
          <w:szCs w:val="32"/>
        </w:rPr>
        <w:t xml:space="preserve">Usefulness of Research = </w:t>
      </w:r>
      <w:r w:rsidRPr="004068BC">
        <w:rPr>
          <w:rFonts w:ascii="Arial" w:hAnsi="Arial" w:cs="Arial"/>
          <w:sz w:val="32"/>
          <w:szCs w:val="32"/>
        </w:rPr>
        <w:t xml:space="preserve">research is useful if it </w:t>
      </w:r>
    </w:p>
    <w:p w:rsidR="007B21D1" w:rsidRPr="004068BC" w:rsidRDefault="007B21D1" w:rsidP="007B21D1">
      <w:pPr>
        <w:numPr>
          <w:ilvl w:val="0"/>
          <w:numId w:val="4"/>
        </w:numPr>
        <w:rPr>
          <w:rFonts w:ascii="Arial" w:hAnsi="Arial" w:cs="Arial"/>
          <w:sz w:val="32"/>
          <w:szCs w:val="32"/>
        </w:rPr>
      </w:pPr>
      <w:r w:rsidRPr="004068BC">
        <w:rPr>
          <w:rFonts w:ascii="Arial" w:hAnsi="Arial" w:cs="Arial"/>
          <w:b/>
          <w:bCs/>
          <w:sz w:val="32"/>
          <w:szCs w:val="32"/>
        </w:rPr>
        <w:t>develops</w:t>
      </w:r>
      <w:r w:rsidRPr="004068BC">
        <w:rPr>
          <w:rFonts w:ascii="Arial" w:hAnsi="Arial" w:cs="Arial"/>
          <w:sz w:val="32"/>
          <w:szCs w:val="32"/>
        </w:rPr>
        <w:t xml:space="preserve"> therapies, interventions, preventative action or treatments</w:t>
      </w:r>
    </w:p>
    <w:p w:rsidR="007B21D1" w:rsidRPr="004068BC" w:rsidRDefault="007B21D1" w:rsidP="007B21D1">
      <w:pPr>
        <w:numPr>
          <w:ilvl w:val="0"/>
          <w:numId w:val="4"/>
        </w:numPr>
        <w:rPr>
          <w:rFonts w:ascii="Arial" w:hAnsi="Arial" w:cs="Arial"/>
          <w:sz w:val="32"/>
          <w:szCs w:val="32"/>
        </w:rPr>
      </w:pPr>
      <w:r w:rsidRPr="004068BC">
        <w:rPr>
          <w:rFonts w:ascii="Arial" w:hAnsi="Arial" w:cs="Arial"/>
          <w:sz w:val="32"/>
          <w:szCs w:val="32"/>
        </w:rPr>
        <w:t xml:space="preserve">provokes further </w:t>
      </w:r>
      <w:r w:rsidRPr="004068BC">
        <w:rPr>
          <w:rFonts w:ascii="Arial" w:hAnsi="Arial" w:cs="Arial"/>
          <w:b/>
          <w:bCs/>
          <w:sz w:val="32"/>
          <w:szCs w:val="32"/>
        </w:rPr>
        <w:t>research</w:t>
      </w:r>
      <w:r w:rsidRPr="004068BC">
        <w:rPr>
          <w:rFonts w:ascii="Arial" w:hAnsi="Arial" w:cs="Arial"/>
          <w:sz w:val="32"/>
          <w:szCs w:val="32"/>
        </w:rPr>
        <w:t xml:space="preserve"> in the field</w:t>
      </w:r>
    </w:p>
    <w:p w:rsidR="007B21D1" w:rsidRPr="004068BC" w:rsidRDefault="007B21D1" w:rsidP="007B21D1">
      <w:pPr>
        <w:numPr>
          <w:ilvl w:val="0"/>
          <w:numId w:val="4"/>
        </w:numPr>
        <w:rPr>
          <w:rFonts w:ascii="Arial" w:hAnsi="Arial" w:cs="Arial"/>
          <w:sz w:val="32"/>
          <w:szCs w:val="32"/>
        </w:rPr>
      </w:pPr>
      <w:r w:rsidRPr="004068BC">
        <w:rPr>
          <w:rFonts w:ascii="Arial" w:hAnsi="Arial" w:cs="Arial"/>
          <w:sz w:val="32"/>
          <w:szCs w:val="32"/>
        </w:rPr>
        <w:t xml:space="preserve">progresses </w:t>
      </w:r>
      <w:r w:rsidRPr="004068BC">
        <w:rPr>
          <w:rFonts w:ascii="Arial" w:hAnsi="Arial" w:cs="Arial"/>
          <w:b/>
          <w:bCs/>
          <w:sz w:val="32"/>
          <w:szCs w:val="32"/>
        </w:rPr>
        <w:t>understanding</w:t>
      </w:r>
      <w:r w:rsidRPr="004068BC">
        <w:rPr>
          <w:rFonts w:ascii="Arial" w:hAnsi="Arial" w:cs="Arial"/>
          <w:sz w:val="32"/>
          <w:szCs w:val="32"/>
        </w:rPr>
        <w:t xml:space="preserve"> beyond previous findings</w:t>
      </w:r>
    </w:p>
    <w:p w:rsidR="007B21D1" w:rsidRPr="004068BC" w:rsidRDefault="007B21D1" w:rsidP="007B21D1">
      <w:pPr>
        <w:numPr>
          <w:ilvl w:val="0"/>
          <w:numId w:val="4"/>
        </w:numPr>
        <w:rPr>
          <w:rFonts w:ascii="Arial" w:hAnsi="Arial" w:cs="Arial"/>
          <w:sz w:val="32"/>
          <w:szCs w:val="32"/>
        </w:rPr>
      </w:pPr>
      <w:r w:rsidRPr="004068BC">
        <w:rPr>
          <w:rFonts w:ascii="Arial" w:hAnsi="Arial" w:cs="Arial"/>
          <w:sz w:val="32"/>
          <w:szCs w:val="32"/>
        </w:rPr>
        <w:t xml:space="preserve">is </w:t>
      </w:r>
      <w:proofErr w:type="spellStart"/>
      <w:r w:rsidRPr="004068BC">
        <w:rPr>
          <w:rFonts w:ascii="Arial" w:hAnsi="Arial" w:cs="Arial"/>
          <w:b/>
          <w:bCs/>
          <w:sz w:val="32"/>
          <w:szCs w:val="32"/>
        </w:rPr>
        <w:t>generalisable</w:t>
      </w:r>
      <w:proofErr w:type="spellEnd"/>
      <w:r w:rsidRPr="004068BC">
        <w:rPr>
          <w:rFonts w:ascii="Arial" w:hAnsi="Arial" w:cs="Arial"/>
          <w:sz w:val="32"/>
          <w:szCs w:val="32"/>
        </w:rPr>
        <w:t xml:space="preserve"> to a wide population</w:t>
      </w:r>
    </w:p>
    <w:p w:rsidR="007B21D1" w:rsidRPr="004068BC" w:rsidRDefault="007B21D1" w:rsidP="007B21D1">
      <w:pPr>
        <w:numPr>
          <w:ilvl w:val="0"/>
          <w:numId w:val="4"/>
        </w:numPr>
        <w:rPr>
          <w:rFonts w:ascii="Arial" w:hAnsi="Arial" w:cs="Arial"/>
          <w:sz w:val="32"/>
          <w:szCs w:val="32"/>
        </w:rPr>
      </w:pPr>
      <w:r w:rsidRPr="004068BC">
        <w:rPr>
          <w:rFonts w:ascii="Arial" w:hAnsi="Arial" w:cs="Arial"/>
          <w:sz w:val="32"/>
          <w:szCs w:val="32"/>
        </w:rPr>
        <w:t xml:space="preserve">is </w:t>
      </w:r>
      <w:r w:rsidRPr="004068BC">
        <w:rPr>
          <w:rFonts w:ascii="Arial" w:hAnsi="Arial" w:cs="Arial"/>
          <w:b/>
          <w:bCs/>
          <w:sz w:val="32"/>
          <w:szCs w:val="32"/>
        </w:rPr>
        <w:t>valid</w:t>
      </w:r>
      <w:r w:rsidRPr="004068BC">
        <w:rPr>
          <w:rFonts w:ascii="Arial" w:hAnsi="Arial" w:cs="Arial"/>
          <w:sz w:val="32"/>
          <w:szCs w:val="32"/>
        </w:rPr>
        <w:t xml:space="preserve"> so that results are accurate</w:t>
      </w:r>
    </w:p>
    <w:p w:rsidR="00F82400" w:rsidRPr="004068BC" w:rsidRDefault="00F82400" w:rsidP="00F82400">
      <w:pPr>
        <w:ind w:left="360"/>
        <w:rPr>
          <w:rFonts w:ascii="Arial" w:hAnsi="Arial" w:cs="Arial"/>
          <w:sz w:val="32"/>
          <w:szCs w:val="32"/>
        </w:rPr>
      </w:pPr>
    </w:p>
    <w:p w:rsidR="007B21D1" w:rsidRPr="004068BC" w:rsidRDefault="007B21D1" w:rsidP="007F11F4">
      <w:pPr>
        <w:rPr>
          <w:rFonts w:ascii="Arial" w:hAnsi="Arial" w:cs="Arial"/>
          <w:b/>
          <w:sz w:val="32"/>
          <w:szCs w:val="32"/>
        </w:rPr>
      </w:pPr>
      <w:r w:rsidRPr="004068BC">
        <w:rPr>
          <w:rFonts w:ascii="Arial" w:hAnsi="Arial" w:cs="Arial"/>
          <w:b/>
          <w:sz w:val="32"/>
          <w:szCs w:val="32"/>
        </w:rPr>
        <w:t>Points which could be raised</w:t>
      </w:r>
    </w:p>
    <w:p w:rsidR="007B21D1" w:rsidRPr="004068BC" w:rsidRDefault="007B21D1" w:rsidP="00F82400">
      <w:pPr>
        <w:pStyle w:val="ListParagraph"/>
        <w:numPr>
          <w:ilvl w:val="0"/>
          <w:numId w:val="6"/>
        </w:numPr>
        <w:rPr>
          <w:rFonts w:ascii="Arial" w:hAnsi="Arial" w:cs="Arial"/>
          <w:sz w:val="32"/>
          <w:szCs w:val="32"/>
        </w:rPr>
      </w:pPr>
      <w:proofErr w:type="spellStart"/>
      <w:r w:rsidRPr="004068BC">
        <w:rPr>
          <w:rFonts w:ascii="Arial" w:hAnsi="Arial" w:cs="Arial"/>
          <w:sz w:val="32"/>
          <w:szCs w:val="32"/>
        </w:rPr>
        <w:t>Gottesman's</w:t>
      </w:r>
      <w:proofErr w:type="spellEnd"/>
      <w:r w:rsidRPr="004068BC">
        <w:rPr>
          <w:rFonts w:ascii="Arial" w:hAnsi="Arial" w:cs="Arial"/>
          <w:sz w:val="32"/>
          <w:szCs w:val="32"/>
        </w:rPr>
        <w:t xml:space="preserve"> research is useful for family planning, counselling, health insurance</w:t>
      </w:r>
    </w:p>
    <w:p w:rsidR="007B21D1" w:rsidRPr="004068BC" w:rsidRDefault="007B21D1" w:rsidP="00F82400">
      <w:pPr>
        <w:pStyle w:val="ListParagraph"/>
        <w:numPr>
          <w:ilvl w:val="0"/>
          <w:numId w:val="6"/>
        </w:numPr>
        <w:rPr>
          <w:rFonts w:ascii="Arial" w:hAnsi="Arial" w:cs="Arial"/>
          <w:sz w:val="32"/>
          <w:szCs w:val="32"/>
        </w:rPr>
      </w:pPr>
      <w:proofErr w:type="spellStart"/>
      <w:r w:rsidRPr="004068BC">
        <w:rPr>
          <w:rFonts w:ascii="Arial" w:hAnsi="Arial" w:cs="Arial"/>
          <w:sz w:val="32"/>
          <w:szCs w:val="32"/>
        </w:rPr>
        <w:lastRenderedPageBreak/>
        <w:t>Gottesman's</w:t>
      </w:r>
      <w:proofErr w:type="spellEnd"/>
      <w:r w:rsidRPr="004068BC">
        <w:rPr>
          <w:rFonts w:ascii="Arial" w:hAnsi="Arial" w:cs="Arial"/>
          <w:sz w:val="32"/>
          <w:szCs w:val="32"/>
        </w:rPr>
        <w:t xml:space="preserve"> research is not useful and even unhelpful, if the research is used to force people not to have children (eugenics and sterilisation).</w:t>
      </w:r>
    </w:p>
    <w:p w:rsidR="007F11F4" w:rsidRPr="004068BC" w:rsidRDefault="007F11F4" w:rsidP="007F11F4">
      <w:pPr>
        <w:rPr>
          <w:rFonts w:ascii="Arial" w:hAnsi="Arial" w:cs="Arial"/>
          <w:sz w:val="32"/>
          <w:szCs w:val="32"/>
        </w:rPr>
      </w:pPr>
    </w:p>
    <w:p w:rsidR="00F82400" w:rsidRPr="004068BC" w:rsidRDefault="00F82400" w:rsidP="007F11F4">
      <w:pPr>
        <w:rPr>
          <w:rFonts w:ascii="Arial" w:hAnsi="Arial" w:cs="Arial"/>
          <w:sz w:val="32"/>
          <w:szCs w:val="32"/>
        </w:rPr>
      </w:pPr>
      <w:r w:rsidRPr="004068BC">
        <w:rPr>
          <w:rFonts w:ascii="Arial" w:hAnsi="Arial" w:cs="Arial"/>
          <w:sz w:val="32"/>
          <w:szCs w:val="32"/>
        </w:rPr>
        <w:t xml:space="preserve">Up to 2 marks for each of the following: </w:t>
      </w:r>
    </w:p>
    <w:p w:rsidR="00F82400" w:rsidRPr="004068BC" w:rsidRDefault="00F82400" w:rsidP="00F82400">
      <w:pPr>
        <w:pStyle w:val="ListParagraph"/>
        <w:numPr>
          <w:ilvl w:val="0"/>
          <w:numId w:val="6"/>
        </w:numPr>
        <w:rPr>
          <w:rFonts w:ascii="Arial" w:hAnsi="Arial" w:cs="Arial"/>
          <w:sz w:val="32"/>
          <w:szCs w:val="32"/>
        </w:rPr>
      </w:pPr>
      <w:r w:rsidRPr="004068BC">
        <w:rPr>
          <w:rFonts w:ascii="Arial" w:hAnsi="Arial" w:cs="Arial"/>
          <w:sz w:val="32"/>
          <w:szCs w:val="32"/>
        </w:rPr>
        <w:t xml:space="preserve">A good discussion </w:t>
      </w:r>
    </w:p>
    <w:p w:rsidR="00F82400" w:rsidRPr="004068BC" w:rsidRDefault="00F82400" w:rsidP="00F82400">
      <w:pPr>
        <w:pStyle w:val="ListParagraph"/>
        <w:numPr>
          <w:ilvl w:val="0"/>
          <w:numId w:val="6"/>
        </w:numPr>
        <w:rPr>
          <w:rFonts w:ascii="Arial" w:hAnsi="Arial" w:cs="Arial"/>
          <w:sz w:val="32"/>
          <w:szCs w:val="32"/>
        </w:rPr>
      </w:pPr>
      <w:r w:rsidRPr="004068BC">
        <w:rPr>
          <w:rFonts w:ascii="Arial" w:hAnsi="Arial" w:cs="Arial"/>
          <w:sz w:val="32"/>
          <w:szCs w:val="32"/>
        </w:rPr>
        <w:t>Good use of psychological terminology</w:t>
      </w:r>
    </w:p>
    <w:p w:rsidR="00F82400" w:rsidRPr="004068BC" w:rsidRDefault="00F82400" w:rsidP="00F82400">
      <w:pPr>
        <w:pStyle w:val="ListParagraph"/>
        <w:numPr>
          <w:ilvl w:val="0"/>
          <w:numId w:val="6"/>
        </w:numPr>
        <w:rPr>
          <w:rFonts w:ascii="Arial" w:hAnsi="Arial" w:cs="Arial"/>
          <w:sz w:val="32"/>
          <w:szCs w:val="32"/>
          <w:lang w:val="en-US"/>
        </w:rPr>
      </w:pPr>
      <w:r w:rsidRPr="004068BC">
        <w:rPr>
          <w:rFonts w:ascii="Arial" w:hAnsi="Arial" w:cs="Arial"/>
          <w:sz w:val="32"/>
          <w:szCs w:val="32"/>
        </w:rPr>
        <w:t xml:space="preserve">Line of reasoning </w:t>
      </w:r>
      <w:r w:rsidRPr="004068BC">
        <w:rPr>
          <w:rFonts w:ascii="Arial" w:hAnsi="Arial" w:cs="Arial"/>
          <w:sz w:val="32"/>
          <w:szCs w:val="32"/>
          <w:lang w:val="en-US"/>
        </w:rPr>
        <w:t>which is clear and logically structured</w:t>
      </w:r>
    </w:p>
    <w:p w:rsidR="00F82400" w:rsidRPr="004068BC" w:rsidRDefault="00F82400" w:rsidP="00F82400">
      <w:pPr>
        <w:pStyle w:val="ListParagraph"/>
        <w:numPr>
          <w:ilvl w:val="0"/>
          <w:numId w:val="6"/>
        </w:numPr>
        <w:rPr>
          <w:rFonts w:ascii="Arial" w:hAnsi="Arial" w:cs="Arial"/>
          <w:sz w:val="32"/>
          <w:szCs w:val="32"/>
          <w:lang w:val="en-US"/>
        </w:rPr>
      </w:pPr>
      <w:r w:rsidRPr="004068BC">
        <w:rPr>
          <w:rFonts w:ascii="Arial" w:hAnsi="Arial" w:cs="Arial"/>
          <w:sz w:val="32"/>
          <w:szCs w:val="32"/>
          <w:lang w:val="en-US"/>
        </w:rPr>
        <w:t xml:space="preserve">A </w:t>
      </w:r>
      <w:r w:rsidRPr="004068BC">
        <w:rPr>
          <w:rFonts w:ascii="Arial" w:hAnsi="Arial" w:cs="Arial"/>
          <w:b/>
          <w:sz w:val="32"/>
          <w:szCs w:val="32"/>
          <w:lang w:val="en-US"/>
        </w:rPr>
        <w:t xml:space="preserve">range </w:t>
      </w:r>
      <w:r w:rsidRPr="004068BC">
        <w:rPr>
          <w:rFonts w:ascii="Arial" w:hAnsi="Arial" w:cs="Arial"/>
          <w:sz w:val="32"/>
          <w:szCs w:val="32"/>
          <w:lang w:val="en-US"/>
        </w:rPr>
        <w:t xml:space="preserve">(two or more) of appropriate evaluation points are considered. </w:t>
      </w:r>
    </w:p>
    <w:p w:rsidR="00F82400" w:rsidRPr="004068BC" w:rsidRDefault="00F82400" w:rsidP="00F82400">
      <w:pPr>
        <w:pStyle w:val="ListParagraph"/>
        <w:numPr>
          <w:ilvl w:val="0"/>
          <w:numId w:val="6"/>
        </w:numPr>
        <w:rPr>
          <w:rFonts w:ascii="Arial" w:hAnsi="Arial" w:cs="Arial"/>
          <w:sz w:val="32"/>
          <w:szCs w:val="32"/>
          <w:lang w:val="en-US"/>
        </w:rPr>
      </w:pPr>
      <w:r w:rsidRPr="004068BC">
        <w:rPr>
          <w:rFonts w:ascii="Arial" w:hAnsi="Arial" w:cs="Arial"/>
          <w:sz w:val="32"/>
          <w:szCs w:val="32"/>
          <w:lang w:val="en-US"/>
        </w:rPr>
        <w:t xml:space="preserve">The evaluation points are </w:t>
      </w:r>
      <w:r w:rsidRPr="004068BC">
        <w:rPr>
          <w:rFonts w:ascii="Arial" w:hAnsi="Arial" w:cs="Arial"/>
          <w:b/>
          <w:sz w:val="32"/>
          <w:szCs w:val="32"/>
          <w:lang w:val="en-US"/>
        </w:rPr>
        <w:t xml:space="preserve">supported </w:t>
      </w:r>
      <w:r w:rsidRPr="004068BC">
        <w:rPr>
          <w:rFonts w:ascii="Arial" w:hAnsi="Arial" w:cs="Arial"/>
          <w:sz w:val="32"/>
          <w:szCs w:val="32"/>
          <w:lang w:val="en-US"/>
        </w:rPr>
        <w:t>by relevant evidence from Gottesman’s study.</w:t>
      </w:r>
    </w:p>
    <w:p w:rsidR="00F82400" w:rsidRPr="004068BC" w:rsidRDefault="00F82400" w:rsidP="007F11F4">
      <w:pPr>
        <w:rPr>
          <w:rFonts w:ascii="Arial" w:hAnsi="Arial" w:cs="Arial"/>
          <w:sz w:val="32"/>
          <w:szCs w:val="32"/>
        </w:rPr>
      </w:pPr>
    </w:p>
    <w:p w:rsidR="004D29D4" w:rsidRPr="004068BC" w:rsidRDefault="004D29D4" w:rsidP="007F11F4">
      <w:pPr>
        <w:rPr>
          <w:rFonts w:ascii="Arial" w:hAnsi="Arial" w:cs="Arial"/>
          <w:b/>
          <w:sz w:val="32"/>
          <w:szCs w:val="32"/>
        </w:rPr>
      </w:pPr>
      <w:r w:rsidRPr="004068BC">
        <w:rPr>
          <w:rFonts w:ascii="Arial" w:hAnsi="Arial" w:cs="Arial"/>
          <w:b/>
          <w:sz w:val="32"/>
          <w:szCs w:val="32"/>
        </w:rPr>
        <w:t>Example for 10 marks</w:t>
      </w:r>
    </w:p>
    <w:p w:rsidR="00DF11ED" w:rsidRPr="004068BC" w:rsidRDefault="00DF11ED" w:rsidP="007F11F4">
      <w:pPr>
        <w:rPr>
          <w:rFonts w:ascii="Arial" w:hAnsi="Arial" w:cs="Arial"/>
          <w:sz w:val="32"/>
          <w:szCs w:val="32"/>
        </w:rPr>
      </w:pPr>
      <w:proofErr w:type="spellStart"/>
      <w:r w:rsidRPr="004068BC">
        <w:rPr>
          <w:rFonts w:ascii="Arial" w:hAnsi="Arial" w:cs="Arial"/>
          <w:sz w:val="32"/>
          <w:szCs w:val="32"/>
        </w:rPr>
        <w:t>Gottesman’s</w:t>
      </w:r>
      <w:proofErr w:type="spellEnd"/>
      <w:r w:rsidRPr="004068BC">
        <w:rPr>
          <w:rFonts w:ascii="Arial" w:hAnsi="Arial" w:cs="Arial"/>
          <w:sz w:val="32"/>
          <w:szCs w:val="32"/>
        </w:rPr>
        <w:t xml:space="preserve"> research is very useful as it stimulates discussion and understanding of the role genetic factors play in the mental health. By calculating the concordance rates of schizophrenia and bipolar depression in the parents and their children in Denmark, we can be confident that genetic factors are a significant contributor to these mental illnesses. This is useful as it suggests treatments and applications, such as family planning, genetic counselling and adjustments in health insurance premiums. </w:t>
      </w:r>
      <w:r w:rsidR="004D29D4" w:rsidRPr="004068BC">
        <w:rPr>
          <w:rFonts w:ascii="Arial" w:hAnsi="Arial" w:cs="Arial"/>
          <w:sz w:val="32"/>
          <w:szCs w:val="32"/>
        </w:rPr>
        <w:t>However whilst this is useful for some people, this is intrusive, socially sensitive and likely to lead to possible prejudice.</w:t>
      </w:r>
    </w:p>
    <w:p w:rsidR="00DF11ED" w:rsidRPr="004068BC" w:rsidRDefault="00DF11ED" w:rsidP="007F11F4">
      <w:pPr>
        <w:rPr>
          <w:rFonts w:ascii="Arial" w:hAnsi="Arial" w:cs="Arial"/>
          <w:sz w:val="32"/>
          <w:szCs w:val="32"/>
        </w:rPr>
      </w:pPr>
    </w:p>
    <w:p w:rsidR="00DF11ED" w:rsidRPr="004068BC" w:rsidRDefault="00DF11ED" w:rsidP="007F11F4">
      <w:pPr>
        <w:rPr>
          <w:rFonts w:ascii="Arial" w:hAnsi="Arial" w:cs="Arial"/>
          <w:sz w:val="32"/>
          <w:szCs w:val="32"/>
        </w:rPr>
      </w:pPr>
      <w:proofErr w:type="spellStart"/>
      <w:r w:rsidRPr="004068BC">
        <w:rPr>
          <w:rFonts w:ascii="Arial" w:hAnsi="Arial" w:cs="Arial"/>
          <w:sz w:val="32"/>
          <w:szCs w:val="32"/>
        </w:rPr>
        <w:t>Gottesman’s</w:t>
      </w:r>
      <w:proofErr w:type="spellEnd"/>
      <w:r w:rsidRPr="004068BC">
        <w:rPr>
          <w:rFonts w:ascii="Arial" w:hAnsi="Arial" w:cs="Arial"/>
          <w:sz w:val="32"/>
          <w:szCs w:val="32"/>
        </w:rPr>
        <w:t xml:space="preserve"> research </w:t>
      </w:r>
      <w:r w:rsidR="004D29D4" w:rsidRPr="004068BC">
        <w:rPr>
          <w:rFonts w:ascii="Arial" w:hAnsi="Arial" w:cs="Arial"/>
          <w:sz w:val="32"/>
          <w:szCs w:val="32"/>
        </w:rPr>
        <w:t xml:space="preserve">can be argued not to be useful as it </w:t>
      </w:r>
      <w:r w:rsidRPr="004068BC">
        <w:rPr>
          <w:rFonts w:ascii="Arial" w:hAnsi="Arial" w:cs="Arial"/>
          <w:sz w:val="32"/>
          <w:szCs w:val="32"/>
        </w:rPr>
        <w:t>lacks population validity which limits its usefulness in generalising the concordance rates to the target population, which is all people worldwide. By focusing solely on Denmark, which may or may not be an anomaly, and only those who have been hospitalised for their mental health disorder, the sample may not be sufficiently representative of all people and this would suggest that it lacks usefulness due to its cultural bias.</w:t>
      </w:r>
      <w:r w:rsidR="004D29D4" w:rsidRPr="004068BC">
        <w:rPr>
          <w:rFonts w:ascii="Arial" w:hAnsi="Arial" w:cs="Arial"/>
          <w:sz w:val="32"/>
          <w:szCs w:val="32"/>
        </w:rPr>
        <w:t xml:space="preserve"> However, many would see that a sample size in the millions does have generalisability worldwide.</w:t>
      </w:r>
    </w:p>
    <w:p w:rsidR="004D29D4" w:rsidRPr="004068BC" w:rsidRDefault="004D29D4" w:rsidP="007F11F4">
      <w:pPr>
        <w:rPr>
          <w:rFonts w:ascii="Arial" w:hAnsi="Arial" w:cs="Arial"/>
          <w:sz w:val="32"/>
          <w:szCs w:val="32"/>
        </w:rPr>
      </w:pPr>
    </w:p>
    <w:p w:rsidR="004D29D4" w:rsidRPr="004068BC" w:rsidRDefault="004D29D4" w:rsidP="004D29D4">
      <w:pPr>
        <w:rPr>
          <w:rFonts w:ascii="Arial" w:hAnsi="Arial" w:cs="Arial"/>
          <w:b/>
          <w:sz w:val="32"/>
          <w:szCs w:val="32"/>
        </w:rPr>
      </w:pPr>
      <w:r w:rsidRPr="004068BC">
        <w:rPr>
          <w:rFonts w:ascii="Arial" w:hAnsi="Arial" w:cs="Arial"/>
          <w:b/>
          <w:sz w:val="32"/>
          <w:szCs w:val="32"/>
        </w:rPr>
        <w:lastRenderedPageBreak/>
        <w:t>Example for 4 marks</w:t>
      </w:r>
    </w:p>
    <w:p w:rsidR="004D29D4" w:rsidRPr="004068BC" w:rsidRDefault="004D29D4" w:rsidP="004D29D4">
      <w:pPr>
        <w:rPr>
          <w:rFonts w:ascii="Arial" w:hAnsi="Arial" w:cs="Arial"/>
          <w:w w:val="105"/>
          <w:sz w:val="32"/>
          <w:szCs w:val="32"/>
        </w:rPr>
      </w:pPr>
      <w:proofErr w:type="spellStart"/>
      <w:r w:rsidRPr="004068BC">
        <w:rPr>
          <w:rFonts w:ascii="Arial" w:hAnsi="Arial" w:cs="Arial"/>
          <w:sz w:val="32"/>
          <w:szCs w:val="32"/>
        </w:rPr>
        <w:t>Gottesman’s</w:t>
      </w:r>
      <w:proofErr w:type="spellEnd"/>
      <w:r w:rsidRPr="004068BC">
        <w:rPr>
          <w:rFonts w:ascii="Arial" w:hAnsi="Arial" w:cs="Arial"/>
          <w:sz w:val="32"/>
          <w:szCs w:val="32"/>
        </w:rPr>
        <w:t xml:space="preserve"> study is useful because the results can be put to good use in </w:t>
      </w:r>
      <w:r w:rsidRPr="004068BC">
        <w:rPr>
          <w:rFonts w:ascii="Arial" w:hAnsi="Arial" w:cs="Arial"/>
          <w:w w:val="105"/>
          <w:sz w:val="32"/>
          <w:szCs w:val="32"/>
        </w:rPr>
        <w:t xml:space="preserve">recommending family planning advice, or counselling of parents if and when they want to have children, especially if one or both of them has been diagnosed as having a mental illness. By showing that there is a genetic component in mental illness, </w:t>
      </w:r>
      <w:proofErr w:type="spellStart"/>
      <w:r w:rsidRPr="004068BC">
        <w:rPr>
          <w:rFonts w:ascii="Arial" w:hAnsi="Arial" w:cs="Arial"/>
          <w:w w:val="105"/>
          <w:sz w:val="32"/>
          <w:szCs w:val="32"/>
        </w:rPr>
        <w:t>Gottesman’s</w:t>
      </w:r>
      <w:proofErr w:type="spellEnd"/>
      <w:r w:rsidRPr="004068BC">
        <w:rPr>
          <w:rFonts w:ascii="Arial" w:hAnsi="Arial" w:cs="Arial"/>
          <w:w w:val="105"/>
          <w:sz w:val="32"/>
          <w:szCs w:val="32"/>
        </w:rPr>
        <w:t xml:space="preserve"> research is useful for helping people to consider whether or not they want to risk this being passed down to their children. </w:t>
      </w:r>
    </w:p>
    <w:p w:rsidR="004D29D4" w:rsidRPr="004068BC" w:rsidRDefault="004D29D4" w:rsidP="004D29D4">
      <w:pPr>
        <w:rPr>
          <w:rFonts w:ascii="Arial" w:hAnsi="Arial" w:cs="Arial"/>
          <w:w w:val="105"/>
          <w:sz w:val="32"/>
          <w:szCs w:val="32"/>
        </w:rPr>
      </w:pPr>
    </w:p>
    <w:p w:rsidR="004D29D4" w:rsidRPr="004068BC" w:rsidRDefault="004D29D4" w:rsidP="004D29D4">
      <w:pPr>
        <w:rPr>
          <w:rFonts w:ascii="Arial" w:hAnsi="Arial" w:cs="Arial"/>
          <w:b/>
          <w:w w:val="105"/>
          <w:sz w:val="32"/>
          <w:szCs w:val="32"/>
        </w:rPr>
      </w:pPr>
      <w:r w:rsidRPr="004068BC">
        <w:rPr>
          <w:rFonts w:ascii="Arial" w:hAnsi="Arial" w:cs="Arial"/>
          <w:b/>
          <w:w w:val="105"/>
          <w:sz w:val="32"/>
          <w:szCs w:val="32"/>
        </w:rPr>
        <w:t>Example for 2 marks</w:t>
      </w:r>
    </w:p>
    <w:p w:rsidR="004D29D4" w:rsidRPr="004068BC" w:rsidRDefault="004D29D4" w:rsidP="004D29D4">
      <w:pPr>
        <w:rPr>
          <w:rFonts w:ascii="Arial" w:hAnsi="Arial" w:cs="Arial"/>
          <w:w w:val="105"/>
          <w:sz w:val="32"/>
          <w:szCs w:val="32"/>
        </w:rPr>
      </w:pPr>
      <w:r w:rsidRPr="004068BC">
        <w:rPr>
          <w:rFonts w:ascii="Arial" w:hAnsi="Arial" w:cs="Arial"/>
          <w:w w:val="105"/>
          <w:sz w:val="32"/>
          <w:szCs w:val="32"/>
        </w:rPr>
        <w:t xml:space="preserve">The study is useful to stop people having children. If you have had a mental illness then this will probably be passed onto your children. </w:t>
      </w:r>
    </w:p>
    <w:p w:rsidR="00DF11ED" w:rsidRPr="004068BC" w:rsidRDefault="00DF11ED" w:rsidP="007F11F4">
      <w:pPr>
        <w:rPr>
          <w:rFonts w:ascii="Arial" w:hAnsi="Arial" w:cs="Arial"/>
          <w:sz w:val="32"/>
          <w:szCs w:val="32"/>
        </w:rPr>
      </w:pPr>
    </w:p>
    <w:p w:rsidR="007F11F4" w:rsidRPr="004068BC" w:rsidRDefault="00C96F65" w:rsidP="00C96F65">
      <w:pPr>
        <w:pBdr>
          <w:top w:val="single" w:sz="4" w:space="1" w:color="auto"/>
          <w:left w:val="single" w:sz="4" w:space="4" w:color="auto"/>
          <w:bottom w:val="single" w:sz="4" w:space="1" w:color="auto"/>
          <w:right w:val="single" w:sz="4" w:space="4" w:color="auto"/>
        </w:pBdr>
        <w:rPr>
          <w:rFonts w:ascii="Arial" w:hAnsi="Arial" w:cs="Arial"/>
          <w:sz w:val="32"/>
          <w:szCs w:val="32"/>
        </w:rPr>
      </w:pPr>
      <w:r w:rsidRPr="004068BC">
        <w:rPr>
          <w:rFonts w:ascii="Arial" w:hAnsi="Arial" w:cs="Arial"/>
          <w:sz w:val="32"/>
          <w:szCs w:val="32"/>
        </w:rPr>
        <w:t xml:space="preserve">Question </w:t>
      </w:r>
      <w:r w:rsidR="007F11F4" w:rsidRPr="004068BC">
        <w:rPr>
          <w:rFonts w:ascii="Arial" w:hAnsi="Arial" w:cs="Arial"/>
          <w:sz w:val="32"/>
          <w:szCs w:val="32"/>
        </w:rPr>
        <w:t>4</w:t>
      </w:r>
      <w:r w:rsidRPr="004068BC">
        <w:rPr>
          <w:rFonts w:ascii="Arial" w:hAnsi="Arial" w:cs="Arial"/>
          <w:sz w:val="32"/>
          <w:szCs w:val="32"/>
        </w:rPr>
        <w:t xml:space="preserve">: </w:t>
      </w:r>
      <w:r w:rsidR="007F11F4" w:rsidRPr="004068BC">
        <w:rPr>
          <w:rFonts w:ascii="Arial" w:hAnsi="Arial" w:cs="Arial"/>
          <w:sz w:val="32"/>
          <w:szCs w:val="32"/>
        </w:rPr>
        <w:t>Outline the cognitive explanation of mental illness.</w:t>
      </w:r>
      <w:r w:rsidRPr="004068BC">
        <w:rPr>
          <w:rFonts w:ascii="Arial" w:hAnsi="Arial" w:cs="Arial"/>
          <w:sz w:val="32"/>
          <w:szCs w:val="32"/>
        </w:rPr>
        <w:t xml:space="preserve"> </w:t>
      </w:r>
      <w:r w:rsidR="007F11F4" w:rsidRPr="004068BC">
        <w:rPr>
          <w:rFonts w:ascii="Arial" w:hAnsi="Arial" w:cs="Arial"/>
          <w:sz w:val="32"/>
          <w:szCs w:val="32"/>
        </w:rPr>
        <w:t>[5]</w:t>
      </w:r>
    </w:p>
    <w:p w:rsidR="00C96F65" w:rsidRPr="004068BC" w:rsidRDefault="00C96F65" w:rsidP="007F11F4">
      <w:pPr>
        <w:rPr>
          <w:rFonts w:ascii="Arial" w:hAnsi="Arial" w:cs="Arial"/>
          <w:sz w:val="32"/>
          <w:szCs w:val="32"/>
        </w:rPr>
      </w:pPr>
    </w:p>
    <w:p w:rsidR="007F11F4" w:rsidRPr="004068BC" w:rsidRDefault="00C96F65" w:rsidP="007F11F4">
      <w:pPr>
        <w:rPr>
          <w:rFonts w:ascii="Arial" w:hAnsi="Arial" w:cs="Arial"/>
          <w:sz w:val="32"/>
          <w:szCs w:val="32"/>
        </w:rPr>
      </w:pPr>
      <w:r w:rsidRPr="004068BC">
        <w:rPr>
          <w:rFonts w:ascii="Arial" w:hAnsi="Arial" w:cs="Arial"/>
          <w:sz w:val="32"/>
          <w:szCs w:val="32"/>
        </w:rPr>
        <w:t>There are 2 focuses in the question:</w:t>
      </w:r>
    </w:p>
    <w:p w:rsidR="00C96F65" w:rsidRPr="004068BC" w:rsidRDefault="00C96F65" w:rsidP="00C96F65">
      <w:pPr>
        <w:pStyle w:val="ListParagraph"/>
        <w:numPr>
          <w:ilvl w:val="0"/>
          <w:numId w:val="1"/>
        </w:numPr>
        <w:rPr>
          <w:rFonts w:ascii="Arial" w:hAnsi="Arial" w:cs="Arial"/>
          <w:sz w:val="32"/>
          <w:szCs w:val="32"/>
        </w:rPr>
      </w:pPr>
      <w:r w:rsidRPr="004068BC">
        <w:rPr>
          <w:rFonts w:ascii="Arial" w:hAnsi="Arial" w:cs="Arial"/>
          <w:sz w:val="32"/>
          <w:szCs w:val="32"/>
        </w:rPr>
        <w:t xml:space="preserve">The </w:t>
      </w:r>
      <w:r w:rsidRPr="004068BC">
        <w:rPr>
          <w:rFonts w:ascii="Arial" w:hAnsi="Arial" w:cs="Arial"/>
          <w:b/>
          <w:sz w:val="32"/>
          <w:szCs w:val="32"/>
        </w:rPr>
        <w:t>cognitive</w:t>
      </w:r>
      <w:r w:rsidRPr="004068BC">
        <w:rPr>
          <w:rFonts w:ascii="Arial" w:hAnsi="Arial" w:cs="Arial"/>
          <w:sz w:val="32"/>
          <w:szCs w:val="32"/>
        </w:rPr>
        <w:t xml:space="preserve"> explanation </w:t>
      </w:r>
      <w:r w:rsidR="005C0704" w:rsidRPr="004068BC">
        <w:rPr>
          <w:rFonts w:ascii="Arial" w:hAnsi="Arial" w:cs="Arial"/>
          <w:sz w:val="32"/>
          <w:szCs w:val="32"/>
        </w:rPr>
        <w:t>(up to 3 marks)</w:t>
      </w:r>
    </w:p>
    <w:p w:rsidR="00C96F65" w:rsidRPr="004068BC" w:rsidRDefault="00C96F65" w:rsidP="00C96F65">
      <w:pPr>
        <w:pStyle w:val="ListParagraph"/>
        <w:numPr>
          <w:ilvl w:val="1"/>
          <w:numId w:val="1"/>
        </w:numPr>
        <w:rPr>
          <w:rFonts w:ascii="Arial" w:hAnsi="Arial" w:cs="Arial"/>
          <w:sz w:val="32"/>
          <w:szCs w:val="32"/>
        </w:rPr>
      </w:pPr>
      <w:r w:rsidRPr="004068BC">
        <w:rPr>
          <w:rFonts w:ascii="Arial" w:hAnsi="Arial" w:cs="Arial"/>
          <w:sz w:val="32"/>
          <w:szCs w:val="32"/>
        </w:rPr>
        <w:t>Internal mental processes / thoughts / cognitions are important in understanding behaviour</w:t>
      </w:r>
    </w:p>
    <w:p w:rsidR="00C96F65" w:rsidRPr="004068BC" w:rsidRDefault="00C96F65" w:rsidP="00C96F65">
      <w:pPr>
        <w:pStyle w:val="ListParagraph"/>
        <w:numPr>
          <w:ilvl w:val="1"/>
          <w:numId w:val="1"/>
        </w:numPr>
        <w:rPr>
          <w:rFonts w:ascii="Arial" w:hAnsi="Arial" w:cs="Arial"/>
          <w:sz w:val="32"/>
          <w:szCs w:val="32"/>
        </w:rPr>
      </w:pPr>
      <w:r w:rsidRPr="004068BC">
        <w:rPr>
          <w:rFonts w:ascii="Arial" w:hAnsi="Arial" w:cs="Arial"/>
          <w:sz w:val="32"/>
          <w:szCs w:val="32"/>
        </w:rPr>
        <w:t xml:space="preserve">Humans are like information processors, with information being inputted, processed and outputted. </w:t>
      </w:r>
    </w:p>
    <w:p w:rsidR="00C96F65" w:rsidRPr="004068BC" w:rsidRDefault="00C96F65" w:rsidP="00C96F65">
      <w:pPr>
        <w:pStyle w:val="ListParagraph"/>
        <w:numPr>
          <w:ilvl w:val="1"/>
          <w:numId w:val="1"/>
        </w:numPr>
        <w:rPr>
          <w:rFonts w:ascii="Arial" w:hAnsi="Arial" w:cs="Arial"/>
          <w:sz w:val="32"/>
          <w:szCs w:val="32"/>
        </w:rPr>
      </w:pPr>
      <w:r w:rsidRPr="004068BC">
        <w:rPr>
          <w:rFonts w:ascii="Arial" w:hAnsi="Arial" w:cs="Arial"/>
          <w:sz w:val="32"/>
          <w:szCs w:val="32"/>
        </w:rPr>
        <w:t xml:space="preserve">The output or behaviour is due to the mental processing which occurs. </w:t>
      </w:r>
    </w:p>
    <w:p w:rsidR="00C96F65" w:rsidRPr="004068BC" w:rsidRDefault="00C96F65" w:rsidP="00C96F65">
      <w:pPr>
        <w:pStyle w:val="ListParagraph"/>
        <w:numPr>
          <w:ilvl w:val="0"/>
          <w:numId w:val="1"/>
        </w:numPr>
        <w:rPr>
          <w:rFonts w:ascii="Arial" w:hAnsi="Arial" w:cs="Arial"/>
          <w:sz w:val="32"/>
          <w:szCs w:val="32"/>
        </w:rPr>
      </w:pPr>
      <w:r w:rsidRPr="004068BC">
        <w:rPr>
          <w:rFonts w:ascii="Arial" w:hAnsi="Arial" w:cs="Arial"/>
          <w:sz w:val="32"/>
          <w:szCs w:val="32"/>
        </w:rPr>
        <w:t xml:space="preserve">How this explains / accounts for </w:t>
      </w:r>
      <w:r w:rsidRPr="004068BC">
        <w:rPr>
          <w:rFonts w:ascii="Arial" w:hAnsi="Arial" w:cs="Arial"/>
          <w:b/>
          <w:sz w:val="32"/>
          <w:szCs w:val="32"/>
        </w:rPr>
        <w:t>mental illness</w:t>
      </w:r>
      <w:r w:rsidR="005C0704" w:rsidRPr="004068BC">
        <w:rPr>
          <w:rFonts w:ascii="Arial" w:hAnsi="Arial" w:cs="Arial"/>
          <w:b/>
          <w:sz w:val="32"/>
          <w:szCs w:val="32"/>
        </w:rPr>
        <w:t xml:space="preserve"> </w:t>
      </w:r>
      <w:r w:rsidR="005C0704" w:rsidRPr="004068BC">
        <w:rPr>
          <w:rFonts w:ascii="Arial" w:hAnsi="Arial" w:cs="Arial"/>
          <w:sz w:val="32"/>
          <w:szCs w:val="32"/>
        </w:rPr>
        <w:t>(up to 3 marks)</w:t>
      </w:r>
    </w:p>
    <w:p w:rsidR="00C96F65" w:rsidRPr="004068BC" w:rsidRDefault="00C96F65" w:rsidP="00C96F65">
      <w:pPr>
        <w:pStyle w:val="ListParagraph"/>
        <w:numPr>
          <w:ilvl w:val="1"/>
          <w:numId w:val="1"/>
        </w:numPr>
        <w:rPr>
          <w:rFonts w:ascii="Arial" w:hAnsi="Arial" w:cs="Arial"/>
          <w:sz w:val="32"/>
          <w:szCs w:val="32"/>
        </w:rPr>
      </w:pPr>
      <w:r w:rsidRPr="004068BC">
        <w:rPr>
          <w:rFonts w:ascii="Arial" w:hAnsi="Arial" w:cs="Arial"/>
          <w:sz w:val="32"/>
          <w:szCs w:val="32"/>
        </w:rPr>
        <w:t>Cognitive triad of depression</w:t>
      </w:r>
    </w:p>
    <w:p w:rsidR="00C96F65" w:rsidRPr="004068BC" w:rsidRDefault="00C96F65" w:rsidP="00C96F65">
      <w:pPr>
        <w:pStyle w:val="ListParagraph"/>
        <w:numPr>
          <w:ilvl w:val="1"/>
          <w:numId w:val="1"/>
        </w:numPr>
        <w:rPr>
          <w:rFonts w:ascii="Arial" w:hAnsi="Arial" w:cs="Arial"/>
          <w:sz w:val="32"/>
          <w:szCs w:val="32"/>
        </w:rPr>
      </w:pPr>
      <w:r w:rsidRPr="004068BC">
        <w:rPr>
          <w:rFonts w:ascii="Arial" w:hAnsi="Arial" w:cs="Arial"/>
          <w:sz w:val="32"/>
          <w:szCs w:val="32"/>
        </w:rPr>
        <w:t>ABC model of mental illness</w:t>
      </w:r>
    </w:p>
    <w:p w:rsidR="00C96F65" w:rsidRPr="004068BC" w:rsidRDefault="00C96F65" w:rsidP="00C96F65">
      <w:pPr>
        <w:pStyle w:val="ListParagraph"/>
        <w:numPr>
          <w:ilvl w:val="1"/>
          <w:numId w:val="1"/>
        </w:numPr>
        <w:rPr>
          <w:rFonts w:ascii="Arial" w:hAnsi="Arial" w:cs="Arial"/>
          <w:sz w:val="32"/>
          <w:szCs w:val="32"/>
        </w:rPr>
      </w:pPr>
      <w:r w:rsidRPr="004068BC">
        <w:rPr>
          <w:rFonts w:ascii="Arial" w:hAnsi="Arial" w:cs="Arial"/>
          <w:sz w:val="32"/>
          <w:szCs w:val="32"/>
        </w:rPr>
        <w:t xml:space="preserve">Cognitive biases in specific phobias, such as negative appraisal bias, attentional bias </w:t>
      </w:r>
    </w:p>
    <w:p w:rsidR="00C96F65" w:rsidRPr="004068BC" w:rsidRDefault="00C96F65" w:rsidP="007F11F4">
      <w:pPr>
        <w:rPr>
          <w:rFonts w:ascii="Arial" w:hAnsi="Arial" w:cs="Arial"/>
          <w:sz w:val="32"/>
          <w:szCs w:val="32"/>
        </w:rPr>
      </w:pPr>
    </w:p>
    <w:p w:rsidR="0012359C" w:rsidRPr="004068BC" w:rsidRDefault="0012359C" w:rsidP="007F11F4">
      <w:pPr>
        <w:rPr>
          <w:rFonts w:ascii="Arial" w:hAnsi="Arial" w:cs="Arial"/>
          <w:b/>
          <w:sz w:val="32"/>
          <w:szCs w:val="32"/>
        </w:rPr>
      </w:pPr>
      <w:r w:rsidRPr="004068BC">
        <w:rPr>
          <w:rFonts w:ascii="Arial" w:hAnsi="Arial" w:cs="Arial"/>
          <w:b/>
          <w:sz w:val="32"/>
          <w:szCs w:val="32"/>
        </w:rPr>
        <w:t>Example for 5 marks</w:t>
      </w:r>
    </w:p>
    <w:p w:rsidR="0012359C" w:rsidRPr="004068BC" w:rsidRDefault="0012359C" w:rsidP="0012359C">
      <w:pPr>
        <w:pStyle w:val="ListParagraph"/>
        <w:numPr>
          <w:ilvl w:val="0"/>
          <w:numId w:val="2"/>
        </w:numPr>
        <w:rPr>
          <w:rFonts w:ascii="Arial" w:hAnsi="Arial" w:cs="Arial"/>
          <w:sz w:val="32"/>
          <w:szCs w:val="32"/>
        </w:rPr>
      </w:pPr>
      <w:r w:rsidRPr="004068BC">
        <w:rPr>
          <w:rFonts w:ascii="Arial" w:hAnsi="Arial" w:cs="Arial"/>
          <w:sz w:val="32"/>
          <w:szCs w:val="32"/>
        </w:rPr>
        <w:t xml:space="preserve">Individuals who suffer from mental </w:t>
      </w:r>
      <w:r w:rsidR="00C96F65" w:rsidRPr="004068BC">
        <w:rPr>
          <w:rFonts w:ascii="Arial" w:hAnsi="Arial" w:cs="Arial"/>
          <w:sz w:val="32"/>
          <w:szCs w:val="32"/>
        </w:rPr>
        <w:t>illness</w:t>
      </w:r>
      <w:r w:rsidRPr="004068BC">
        <w:rPr>
          <w:rFonts w:ascii="Arial" w:hAnsi="Arial" w:cs="Arial"/>
          <w:sz w:val="32"/>
          <w:szCs w:val="32"/>
        </w:rPr>
        <w:t xml:space="preserve"> have distorted and irrational thinking. </w:t>
      </w:r>
    </w:p>
    <w:p w:rsidR="0012359C" w:rsidRPr="004068BC" w:rsidRDefault="0012359C" w:rsidP="0012359C">
      <w:pPr>
        <w:pStyle w:val="ListParagraph"/>
        <w:numPr>
          <w:ilvl w:val="0"/>
          <w:numId w:val="2"/>
        </w:numPr>
        <w:rPr>
          <w:rFonts w:ascii="Arial" w:hAnsi="Arial" w:cs="Arial"/>
          <w:sz w:val="32"/>
          <w:szCs w:val="32"/>
        </w:rPr>
      </w:pPr>
      <w:r w:rsidRPr="004068BC">
        <w:rPr>
          <w:rFonts w:ascii="Arial" w:hAnsi="Arial" w:cs="Arial"/>
          <w:sz w:val="32"/>
          <w:szCs w:val="32"/>
        </w:rPr>
        <w:lastRenderedPageBreak/>
        <w:t xml:space="preserve">The thinking (process) causes the output (behaviour) to be abnormal. </w:t>
      </w:r>
    </w:p>
    <w:p w:rsidR="0012359C" w:rsidRPr="004068BC" w:rsidRDefault="0012359C" w:rsidP="0012359C">
      <w:pPr>
        <w:pStyle w:val="ListParagraph"/>
        <w:numPr>
          <w:ilvl w:val="0"/>
          <w:numId w:val="2"/>
        </w:numPr>
        <w:rPr>
          <w:rFonts w:ascii="Arial" w:hAnsi="Arial" w:cs="Arial"/>
          <w:sz w:val="32"/>
          <w:szCs w:val="32"/>
        </w:rPr>
      </w:pPr>
      <w:r w:rsidRPr="004068BC">
        <w:rPr>
          <w:rFonts w:ascii="Arial" w:hAnsi="Arial" w:cs="Arial"/>
          <w:sz w:val="32"/>
          <w:szCs w:val="32"/>
        </w:rPr>
        <w:t xml:space="preserve">The input (activating event / experience) is irrelevant. </w:t>
      </w:r>
    </w:p>
    <w:p w:rsidR="0012359C" w:rsidRPr="004068BC" w:rsidRDefault="0012359C" w:rsidP="0012359C">
      <w:pPr>
        <w:pStyle w:val="ListParagraph"/>
        <w:numPr>
          <w:ilvl w:val="0"/>
          <w:numId w:val="2"/>
        </w:numPr>
        <w:rPr>
          <w:rFonts w:ascii="Arial" w:hAnsi="Arial" w:cs="Arial"/>
          <w:sz w:val="32"/>
          <w:szCs w:val="32"/>
        </w:rPr>
      </w:pPr>
      <w:r w:rsidRPr="004068BC">
        <w:rPr>
          <w:rFonts w:ascii="Arial" w:hAnsi="Arial" w:cs="Arial"/>
          <w:sz w:val="32"/>
          <w:szCs w:val="32"/>
        </w:rPr>
        <w:t xml:space="preserve">It is the way you think about the problem rather than the problem itself which causes the mental </w:t>
      </w:r>
      <w:r w:rsidR="00C96F65" w:rsidRPr="004068BC">
        <w:rPr>
          <w:rFonts w:ascii="Arial" w:hAnsi="Arial" w:cs="Arial"/>
          <w:sz w:val="32"/>
          <w:szCs w:val="32"/>
        </w:rPr>
        <w:t>illness</w:t>
      </w:r>
      <w:r w:rsidRPr="004068BC">
        <w:rPr>
          <w:rFonts w:ascii="Arial" w:hAnsi="Arial" w:cs="Arial"/>
          <w:sz w:val="32"/>
          <w:szCs w:val="32"/>
        </w:rPr>
        <w:t xml:space="preserve">. </w:t>
      </w:r>
    </w:p>
    <w:p w:rsidR="0012359C" w:rsidRPr="004068BC" w:rsidRDefault="0012359C" w:rsidP="0012359C">
      <w:pPr>
        <w:pStyle w:val="ListParagraph"/>
        <w:numPr>
          <w:ilvl w:val="0"/>
          <w:numId w:val="2"/>
        </w:numPr>
        <w:rPr>
          <w:rFonts w:ascii="Arial" w:hAnsi="Arial" w:cs="Arial"/>
          <w:sz w:val="32"/>
          <w:szCs w:val="32"/>
        </w:rPr>
      </w:pPr>
      <w:r w:rsidRPr="004068BC">
        <w:rPr>
          <w:rFonts w:ascii="Arial" w:hAnsi="Arial" w:cs="Arial"/>
          <w:sz w:val="32"/>
          <w:szCs w:val="32"/>
        </w:rPr>
        <w:t xml:space="preserve">Individuals can overcome mental </w:t>
      </w:r>
      <w:r w:rsidR="00C96F65" w:rsidRPr="004068BC">
        <w:rPr>
          <w:rFonts w:ascii="Arial" w:hAnsi="Arial" w:cs="Arial"/>
          <w:sz w:val="32"/>
          <w:szCs w:val="32"/>
        </w:rPr>
        <w:t>illness</w:t>
      </w:r>
      <w:r w:rsidRPr="004068BC">
        <w:rPr>
          <w:rFonts w:ascii="Arial" w:hAnsi="Arial" w:cs="Arial"/>
          <w:sz w:val="32"/>
          <w:szCs w:val="32"/>
        </w:rPr>
        <w:t xml:space="preserve"> by </w:t>
      </w:r>
      <w:r w:rsidR="00C96F65" w:rsidRPr="004068BC">
        <w:rPr>
          <w:rFonts w:ascii="Arial" w:hAnsi="Arial" w:cs="Arial"/>
          <w:sz w:val="32"/>
          <w:szCs w:val="32"/>
        </w:rPr>
        <w:t>using</w:t>
      </w:r>
      <w:r w:rsidRPr="004068BC">
        <w:rPr>
          <w:rFonts w:ascii="Arial" w:hAnsi="Arial" w:cs="Arial"/>
          <w:sz w:val="32"/>
          <w:szCs w:val="32"/>
        </w:rPr>
        <w:t xml:space="preserve"> more appropriate cognitions.</w:t>
      </w:r>
    </w:p>
    <w:p w:rsidR="007F11F4" w:rsidRPr="004068BC" w:rsidRDefault="007F11F4" w:rsidP="007F11F4">
      <w:pPr>
        <w:rPr>
          <w:rFonts w:ascii="Arial" w:hAnsi="Arial" w:cs="Arial"/>
          <w:sz w:val="32"/>
          <w:szCs w:val="32"/>
        </w:rPr>
      </w:pPr>
    </w:p>
    <w:p w:rsidR="007B21D1" w:rsidRPr="004068BC" w:rsidRDefault="007B21D1" w:rsidP="007F11F4">
      <w:pPr>
        <w:rPr>
          <w:rFonts w:ascii="Arial" w:hAnsi="Arial" w:cs="Arial"/>
          <w:b/>
          <w:sz w:val="32"/>
          <w:szCs w:val="32"/>
        </w:rPr>
      </w:pPr>
      <w:r w:rsidRPr="004068BC">
        <w:rPr>
          <w:rFonts w:ascii="Arial" w:hAnsi="Arial" w:cs="Arial"/>
          <w:b/>
          <w:sz w:val="32"/>
          <w:szCs w:val="32"/>
        </w:rPr>
        <w:t>Example for 3 marks</w:t>
      </w:r>
    </w:p>
    <w:p w:rsidR="00B70FA4" w:rsidRPr="004068BC" w:rsidRDefault="00B70FA4" w:rsidP="00B70FA4">
      <w:pPr>
        <w:rPr>
          <w:rFonts w:ascii="Arial" w:hAnsi="Arial" w:cs="Arial"/>
          <w:i/>
          <w:sz w:val="32"/>
          <w:szCs w:val="32"/>
        </w:rPr>
      </w:pPr>
      <w:r w:rsidRPr="004068BC">
        <w:rPr>
          <w:rFonts w:ascii="Arial" w:hAnsi="Arial" w:cs="Arial"/>
          <w:sz w:val="32"/>
          <w:szCs w:val="32"/>
        </w:rPr>
        <w:t xml:space="preserve">Cognitions are the cause of behaviour. Humans are like information processors, with information being inputted, processed and outputted. The output or behaviour is due to the cognitions which occur. </w:t>
      </w:r>
      <w:r w:rsidRPr="004068BC">
        <w:rPr>
          <w:rFonts w:ascii="Arial" w:hAnsi="Arial" w:cs="Arial"/>
          <w:i/>
          <w:sz w:val="32"/>
          <w:szCs w:val="32"/>
        </w:rPr>
        <w:t>[</w:t>
      </w:r>
      <w:r w:rsidR="005F4929" w:rsidRPr="004068BC">
        <w:rPr>
          <w:rFonts w:ascii="Arial" w:hAnsi="Arial" w:cs="Arial"/>
          <w:i/>
          <w:sz w:val="32"/>
          <w:szCs w:val="32"/>
        </w:rPr>
        <w:t>No</w:t>
      </w:r>
      <w:r w:rsidRPr="004068BC">
        <w:rPr>
          <w:rFonts w:ascii="Arial" w:hAnsi="Arial" w:cs="Arial"/>
          <w:i/>
          <w:sz w:val="32"/>
          <w:szCs w:val="32"/>
        </w:rPr>
        <w:t xml:space="preserve"> reference to mental illness]</w:t>
      </w:r>
    </w:p>
    <w:p w:rsidR="00B70FA4" w:rsidRPr="004068BC" w:rsidRDefault="00B70FA4" w:rsidP="00B70FA4">
      <w:pPr>
        <w:rPr>
          <w:rFonts w:ascii="Arial" w:hAnsi="Arial" w:cs="Arial"/>
          <w:i/>
          <w:sz w:val="32"/>
          <w:szCs w:val="32"/>
        </w:rPr>
      </w:pPr>
    </w:p>
    <w:p w:rsidR="00B70FA4" w:rsidRPr="004068BC" w:rsidRDefault="00B70FA4" w:rsidP="00B70FA4">
      <w:pPr>
        <w:rPr>
          <w:rFonts w:ascii="Arial" w:hAnsi="Arial" w:cs="Arial"/>
          <w:b/>
          <w:sz w:val="32"/>
          <w:szCs w:val="32"/>
        </w:rPr>
      </w:pPr>
      <w:r w:rsidRPr="004068BC">
        <w:rPr>
          <w:rFonts w:ascii="Arial" w:hAnsi="Arial" w:cs="Arial"/>
          <w:b/>
          <w:sz w:val="32"/>
          <w:szCs w:val="32"/>
        </w:rPr>
        <w:t>Example for 1 mark</w:t>
      </w:r>
    </w:p>
    <w:p w:rsidR="00B70FA4" w:rsidRPr="004068BC" w:rsidRDefault="00B70FA4" w:rsidP="00B70FA4">
      <w:pPr>
        <w:rPr>
          <w:rFonts w:ascii="Arial" w:hAnsi="Arial" w:cs="Arial"/>
          <w:i/>
          <w:sz w:val="32"/>
          <w:szCs w:val="32"/>
        </w:rPr>
      </w:pPr>
      <w:r w:rsidRPr="004068BC">
        <w:rPr>
          <w:rFonts w:ascii="Arial" w:hAnsi="Arial" w:cs="Arial"/>
          <w:sz w:val="32"/>
          <w:szCs w:val="32"/>
        </w:rPr>
        <w:t xml:space="preserve">Your thoughts and brain activity impact your wellbeing. The prefrontal cortex and ventral striatum cause the thoughts which cause the illness. </w:t>
      </w:r>
      <w:r w:rsidR="009E20C6" w:rsidRPr="004068BC">
        <w:rPr>
          <w:rFonts w:ascii="Arial" w:hAnsi="Arial" w:cs="Arial"/>
          <w:i/>
          <w:sz w:val="32"/>
          <w:szCs w:val="32"/>
        </w:rPr>
        <w:t>[</w:t>
      </w:r>
      <w:r w:rsidR="005F4929" w:rsidRPr="004068BC">
        <w:rPr>
          <w:rFonts w:ascii="Arial" w:hAnsi="Arial" w:cs="Arial"/>
          <w:i/>
          <w:sz w:val="32"/>
          <w:szCs w:val="32"/>
        </w:rPr>
        <w:t>Reference</w:t>
      </w:r>
      <w:r w:rsidR="009E20C6" w:rsidRPr="004068BC">
        <w:rPr>
          <w:rFonts w:ascii="Arial" w:hAnsi="Arial" w:cs="Arial"/>
          <w:i/>
          <w:sz w:val="32"/>
          <w:szCs w:val="32"/>
        </w:rPr>
        <w:t xml:space="preserve"> to brain activity and structure are not relevant to the cognitive explanation]</w:t>
      </w:r>
    </w:p>
    <w:p w:rsidR="007B21D1" w:rsidRPr="004068BC" w:rsidRDefault="007B21D1" w:rsidP="007F11F4">
      <w:pPr>
        <w:rPr>
          <w:rFonts w:ascii="Arial" w:hAnsi="Arial" w:cs="Arial"/>
          <w:sz w:val="32"/>
          <w:szCs w:val="32"/>
        </w:rPr>
      </w:pPr>
    </w:p>
    <w:p w:rsidR="007F11F4" w:rsidRPr="004068BC" w:rsidRDefault="007B21D1" w:rsidP="007B21D1">
      <w:pPr>
        <w:pBdr>
          <w:top w:val="single" w:sz="4" w:space="1" w:color="auto"/>
          <w:left w:val="single" w:sz="4" w:space="4" w:color="auto"/>
          <w:bottom w:val="single" w:sz="4" w:space="1" w:color="auto"/>
          <w:right w:val="single" w:sz="4" w:space="4" w:color="auto"/>
        </w:pBdr>
        <w:rPr>
          <w:rFonts w:ascii="Arial" w:hAnsi="Arial" w:cs="Arial"/>
          <w:sz w:val="32"/>
          <w:szCs w:val="32"/>
        </w:rPr>
      </w:pPr>
      <w:r w:rsidRPr="004068BC">
        <w:rPr>
          <w:rFonts w:ascii="Arial" w:hAnsi="Arial" w:cs="Arial"/>
          <w:sz w:val="32"/>
          <w:szCs w:val="32"/>
        </w:rPr>
        <w:t xml:space="preserve">Question </w:t>
      </w:r>
      <w:r w:rsidR="007F11F4" w:rsidRPr="004068BC">
        <w:rPr>
          <w:rFonts w:ascii="Arial" w:hAnsi="Arial" w:cs="Arial"/>
          <w:sz w:val="32"/>
          <w:szCs w:val="32"/>
        </w:rPr>
        <w:t>5</w:t>
      </w:r>
      <w:r w:rsidRPr="004068BC">
        <w:rPr>
          <w:rFonts w:ascii="Arial" w:hAnsi="Arial" w:cs="Arial"/>
          <w:sz w:val="32"/>
          <w:szCs w:val="32"/>
        </w:rPr>
        <w:t xml:space="preserve">: </w:t>
      </w:r>
      <w:r w:rsidR="007F11F4" w:rsidRPr="004068BC">
        <w:rPr>
          <w:rFonts w:ascii="Arial" w:hAnsi="Arial" w:cs="Arial"/>
          <w:sz w:val="32"/>
          <w:szCs w:val="32"/>
        </w:rPr>
        <w:t>Discuss one strength and one weakness of the cognitive explanation of mental illness.</w:t>
      </w:r>
      <w:r w:rsidRPr="004068BC">
        <w:rPr>
          <w:rFonts w:ascii="Arial" w:hAnsi="Arial" w:cs="Arial"/>
          <w:sz w:val="32"/>
          <w:szCs w:val="32"/>
        </w:rPr>
        <w:t xml:space="preserve"> </w:t>
      </w:r>
      <w:r w:rsidR="007F11F4" w:rsidRPr="004068BC">
        <w:rPr>
          <w:rFonts w:ascii="Arial" w:hAnsi="Arial" w:cs="Arial"/>
          <w:sz w:val="32"/>
          <w:szCs w:val="32"/>
        </w:rPr>
        <w:t>[6]</w:t>
      </w:r>
    </w:p>
    <w:p w:rsidR="007F11F4" w:rsidRPr="004068BC" w:rsidRDefault="007F11F4" w:rsidP="007F11F4">
      <w:pPr>
        <w:rPr>
          <w:rFonts w:ascii="Arial" w:hAnsi="Arial" w:cs="Arial"/>
          <w:sz w:val="32"/>
          <w:szCs w:val="32"/>
        </w:rPr>
      </w:pPr>
    </w:p>
    <w:p w:rsidR="009E20C6" w:rsidRPr="004068BC" w:rsidRDefault="009E20C6" w:rsidP="009E20C6">
      <w:pPr>
        <w:rPr>
          <w:rFonts w:ascii="Arial" w:hAnsi="Arial" w:cs="Arial"/>
          <w:b/>
          <w:sz w:val="32"/>
          <w:szCs w:val="32"/>
          <w:lang w:val="en-US"/>
        </w:rPr>
      </w:pPr>
      <w:r w:rsidRPr="004068BC">
        <w:rPr>
          <w:rFonts w:ascii="Arial" w:hAnsi="Arial" w:cs="Arial"/>
          <w:b/>
          <w:sz w:val="32"/>
          <w:szCs w:val="32"/>
          <w:lang w:val="en-US"/>
        </w:rPr>
        <w:t>How the marks are awarded for each evaluation point:</w:t>
      </w:r>
    </w:p>
    <w:p w:rsidR="009E20C6" w:rsidRPr="004068BC" w:rsidRDefault="009E20C6" w:rsidP="009E20C6">
      <w:pPr>
        <w:numPr>
          <w:ilvl w:val="0"/>
          <w:numId w:val="7"/>
        </w:numPr>
        <w:rPr>
          <w:rFonts w:ascii="Arial" w:hAnsi="Arial" w:cs="Arial"/>
          <w:sz w:val="32"/>
          <w:szCs w:val="32"/>
          <w:lang w:val="en-US"/>
        </w:rPr>
      </w:pPr>
      <w:r w:rsidRPr="004068BC">
        <w:rPr>
          <w:rFonts w:ascii="Arial" w:hAnsi="Arial" w:cs="Arial"/>
          <w:sz w:val="32"/>
          <w:szCs w:val="32"/>
          <w:lang w:val="en-US"/>
        </w:rPr>
        <w:t>1</w:t>
      </w:r>
      <w:r w:rsidRPr="004068BC">
        <w:rPr>
          <w:rFonts w:ascii="Arial" w:hAnsi="Arial" w:cs="Arial"/>
          <w:sz w:val="32"/>
          <w:szCs w:val="32"/>
          <w:vertAlign w:val="superscript"/>
          <w:lang w:val="en-US"/>
        </w:rPr>
        <w:t>st</w:t>
      </w:r>
      <w:r w:rsidRPr="004068BC">
        <w:rPr>
          <w:rFonts w:ascii="Arial" w:hAnsi="Arial" w:cs="Arial"/>
          <w:sz w:val="32"/>
          <w:szCs w:val="32"/>
          <w:lang w:val="en-US"/>
        </w:rPr>
        <w:t xml:space="preserve"> mark: accurate point is stated</w:t>
      </w:r>
    </w:p>
    <w:p w:rsidR="009E20C6" w:rsidRPr="004068BC" w:rsidRDefault="009E20C6" w:rsidP="009E20C6">
      <w:pPr>
        <w:numPr>
          <w:ilvl w:val="0"/>
          <w:numId w:val="7"/>
        </w:numPr>
        <w:rPr>
          <w:rFonts w:ascii="Arial" w:hAnsi="Arial" w:cs="Arial"/>
          <w:sz w:val="32"/>
          <w:szCs w:val="32"/>
          <w:lang w:val="en-US"/>
        </w:rPr>
      </w:pPr>
      <w:r w:rsidRPr="004068BC">
        <w:rPr>
          <w:rFonts w:ascii="Arial" w:hAnsi="Arial" w:cs="Arial"/>
          <w:sz w:val="32"/>
          <w:szCs w:val="32"/>
          <w:lang w:val="en-US"/>
        </w:rPr>
        <w:t>2</w:t>
      </w:r>
      <w:r w:rsidRPr="004068BC">
        <w:rPr>
          <w:rFonts w:ascii="Arial" w:hAnsi="Arial" w:cs="Arial"/>
          <w:sz w:val="32"/>
          <w:szCs w:val="32"/>
          <w:vertAlign w:val="superscript"/>
          <w:lang w:val="en-US"/>
        </w:rPr>
        <w:t>nd</w:t>
      </w:r>
      <w:r w:rsidRPr="004068BC">
        <w:rPr>
          <w:rFonts w:ascii="Arial" w:hAnsi="Arial" w:cs="Arial"/>
          <w:sz w:val="32"/>
          <w:szCs w:val="32"/>
          <w:lang w:val="en-US"/>
        </w:rPr>
        <w:t xml:space="preserve"> mark: and explained using a value judgement</w:t>
      </w:r>
    </w:p>
    <w:p w:rsidR="009E20C6" w:rsidRPr="004068BC" w:rsidRDefault="009E20C6" w:rsidP="009E20C6">
      <w:pPr>
        <w:numPr>
          <w:ilvl w:val="0"/>
          <w:numId w:val="7"/>
        </w:numPr>
        <w:rPr>
          <w:rFonts w:ascii="Arial" w:hAnsi="Arial" w:cs="Arial"/>
          <w:sz w:val="32"/>
          <w:szCs w:val="32"/>
          <w:lang w:val="en-US"/>
        </w:rPr>
      </w:pPr>
      <w:r w:rsidRPr="004068BC">
        <w:rPr>
          <w:rFonts w:ascii="Arial" w:hAnsi="Arial" w:cs="Arial"/>
          <w:sz w:val="32"/>
          <w:szCs w:val="32"/>
          <w:lang w:val="en-US"/>
        </w:rPr>
        <w:t>3</w:t>
      </w:r>
      <w:r w:rsidRPr="004068BC">
        <w:rPr>
          <w:rFonts w:ascii="Arial" w:hAnsi="Arial" w:cs="Arial"/>
          <w:sz w:val="32"/>
          <w:szCs w:val="32"/>
          <w:vertAlign w:val="superscript"/>
          <w:lang w:val="en-US"/>
        </w:rPr>
        <w:t>rd</w:t>
      </w:r>
      <w:r w:rsidRPr="004068BC">
        <w:rPr>
          <w:rFonts w:ascii="Arial" w:hAnsi="Arial" w:cs="Arial"/>
          <w:sz w:val="32"/>
          <w:szCs w:val="32"/>
          <w:lang w:val="en-US"/>
        </w:rPr>
        <w:t xml:space="preserve"> mark: in the context of mental illness</w:t>
      </w:r>
    </w:p>
    <w:p w:rsidR="009E20C6" w:rsidRPr="004068BC" w:rsidRDefault="009E20C6" w:rsidP="009E20C6">
      <w:pPr>
        <w:rPr>
          <w:rFonts w:ascii="Arial" w:hAnsi="Arial" w:cs="Arial"/>
          <w:sz w:val="32"/>
          <w:szCs w:val="32"/>
          <w:lang w:val="en-US"/>
        </w:rPr>
      </w:pPr>
    </w:p>
    <w:p w:rsidR="009E20C6" w:rsidRPr="004068BC" w:rsidRDefault="009E20C6" w:rsidP="009E20C6">
      <w:pPr>
        <w:rPr>
          <w:rFonts w:ascii="Arial" w:hAnsi="Arial" w:cs="Arial"/>
          <w:b/>
          <w:sz w:val="32"/>
          <w:szCs w:val="32"/>
          <w:lang w:val="en-US"/>
        </w:rPr>
      </w:pPr>
      <w:r w:rsidRPr="004068BC">
        <w:rPr>
          <w:rFonts w:ascii="Arial" w:hAnsi="Arial" w:cs="Arial"/>
          <w:b/>
          <w:sz w:val="32"/>
          <w:szCs w:val="32"/>
          <w:lang w:val="en-US"/>
        </w:rPr>
        <w:t>Examples of points which could be raised: Strengths</w:t>
      </w:r>
    </w:p>
    <w:p w:rsidR="009E20C6" w:rsidRPr="004068BC" w:rsidRDefault="009E20C6" w:rsidP="009E20C6">
      <w:pPr>
        <w:pStyle w:val="ListParagraph"/>
        <w:numPr>
          <w:ilvl w:val="0"/>
          <w:numId w:val="8"/>
        </w:numPr>
        <w:rPr>
          <w:rFonts w:ascii="Arial" w:hAnsi="Arial" w:cs="Arial"/>
          <w:sz w:val="32"/>
          <w:szCs w:val="32"/>
          <w:lang w:val="en-US"/>
        </w:rPr>
      </w:pPr>
      <w:r w:rsidRPr="004068BC">
        <w:rPr>
          <w:rFonts w:ascii="Arial" w:hAnsi="Arial" w:cs="Arial"/>
          <w:sz w:val="32"/>
          <w:szCs w:val="32"/>
          <w:lang w:val="en-US"/>
        </w:rPr>
        <w:t>Research it is based on is scientific &amp; provides accurate unbiased data.</w:t>
      </w:r>
    </w:p>
    <w:p w:rsidR="009E20C6" w:rsidRPr="004068BC" w:rsidRDefault="009E20C6" w:rsidP="009E20C6">
      <w:pPr>
        <w:pStyle w:val="ListParagraph"/>
        <w:numPr>
          <w:ilvl w:val="0"/>
          <w:numId w:val="8"/>
        </w:numPr>
        <w:rPr>
          <w:rFonts w:ascii="Arial" w:hAnsi="Arial" w:cs="Arial"/>
          <w:sz w:val="32"/>
          <w:szCs w:val="32"/>
          <w:lang w:val="en-US"/>
        </w:rPr>
      </w:pPr>
      <w:r w:rsidRPr="004068BC">
        <w:rPr>
          <w:rFonts w:ascii="Arial" w:hAnsi="Arial" w:cs="Arial"/>
          <w:sz w:val="32"/>
          <w:szCs w:val="32"/>
          <w:lang w:val="en-US"/>
        </w:rPr>
        <w:t xml:space="preserve">Research it is based on produces quantitative data </w:t>
      </w:r>
    </w:p>
    <w:p w:rsidR="009E20C6" w:rsidRPr="004068BC" w:rsidRDefault="009E20C6" w:rsidP="009E20C6">
      <w:pPr>
        <w:pStyle w:val="ListParagraph"/>
        <w:numPr>
          <w:ilvl w:val="0"/>
          <w:numId w:val="8"/>
        </w:numPr>
        <w:rPr>
          <w:rFonts w:ascii="Arial" w:hAnsi="Arial" w:cs="Arial"/>
          <w:sz w:val="32"/>
          <w:szCs w:val="32"/>
          <w:lang w:val="en-US"/>
        </w:rPr>
      </w:pPr>
      <w:r w:rsidRPr="004068BC">
        <w:rPr>
          <w:rFonts w:ascii="Arial" w:hAnsi="Arial" w:cs="Arial"/>
          <w:sz w:val="32"/>
          <w:szCs w:val="32"/>
          <w:lang w:val="en-US"/>
        </w:rPr>
        <w:t>Useful – lots of practical applications in changing the cognitions</w:t>
      </w:r>
    </w:p>
    <w:p w:rsidR="009E20C6" w:rsidRPr="004068BC" w:rsidRDefault="009E20C6" w:rsidP="009E20C6">
      <w:pPr>
        <w:rPr>
          <w:rFonts w:ascii="Arial" w:hAnsi="Arial" w:cs="Arial"/>
          <w:sz w:val="32"/>
          <w:szCs w:val="32"/>
          <w:lang w:val="en-US"/>
        </w:rPr>
      </w:pPr>
    </w:p>
    <w:p w:rsidR="009E20C6" w:rsidRPr="004068BC" w:rsidRDefault="009E20C6" w:rsidP="009E20C6">
      <w:pPr>
        <w:rPr>
          <w:rFonts w:ascii="Arial" w:hAnsi="Arial" w:cs="Arial"/>
          <w:sz w:val="32"/>
          <w:szCs w:val="32"/>
          <w:lang w:val="en-US"/>
        </w:rPr>
      </w:pPr>
      <w:r w:rsidRPr="004068BC">
        <w:rPr>
          <w:rFonts w:ascii="Arial" w:hAnsi="Arial" w:cs="Arial"/>
          <w:b/>
          <w:sz w:val="32"/>
          <w:szCs w:val="32"/>
          <w:lang w:val="en-US"/>
        </w:rPr>
        <w:t>Examples of points which could be raised: Weaknesses</w:t>
      </w:r>
    </w:p>
    <w:p w:rsidR="009E20C6" w:rsidRPr="004068BC" w:rsidRDefault="009E20C6" w:rsidP="009E20C6">
      <w:pPr>
        <w:pStyle w:val="ListParagraph"/>
        <w:numPr>
          <w:ilvl w:val="0"/>
          <w:numId w:val="8"/>
        </w:numPr>
        <w:rPr>
          <w:rFonts w:ascii="Arial" w:hAnsi="Arial" w:cs="Arial"/>
          <w:sz w:val="32"/>
          <w:szCs w:val="32"/>
          <w:lang w:val="en-US"/>
        </w:rPr>
      </w:pPr>
      <w:r w:rsidRPr="004068BC">
        <w:rPr>
          <w:rFonts w:ascii="Arial" w:hAnsi="Arial" w:cs="Arial"/>
          <w:sz w:val="32"/>
          <w:szCs w:val="32"/>
          <w:lang w:val="en-US"/>
        </w:rPr>
        <w:t xml:space="preserve">Reductionist - ignores other causes of </w:t>
      </w:r>
      <w:proofErr w:type="spellStart"/>
      <w:r w:rsidRPr="004068BC">
        <w:rPr>
          <w:rFonts w:ascii="Arial" w:hAnsi="Arial" w:cs="Arial"/>
          <w:sz w:val="32"/>
          <w:szCs w:val="32"/>
          <w:lang w:val="en-US"/>
        </w:rPr>
        <w:t>behaviour</w:t>
      </w:r>
      <w:proofErr w:type="spellEnd"/>
    </w:p>
    <w:p w:rsidR="009E20C6" w:rsidRPr="004068BC" w:rsidRDefault="009E20C6" w:rsidP="009E20C6">
      <w:pPr>
        <w:pStyle w:val="ListParagraph"/>
        <w:numPr>
          <w:ilvl w:val="0"/>
          <w:numId w:val="8"/>
        </w:numPr>
        <w:rPr>
          <w:rFonts w:ascii="Arial" w:hAnsi="Arial" w:cs="Arial"/>
          <w:sz w:val="32"/>
          <w:szCs w:val="32"/>
          <w:lang w:val="en-US"/>
        </w:rPr>
      </w:pPr>
      <w:r w:rsidRPr="004068BC">
        <w:rPr>
          <w:rFonts w:ascii="Arial" w:hAnsi="Arial" w:cs="Arial"/>
          <w:sz w:val="32"/>
          <w:szCs w:val="32"/>
          <w:lang w:val="en-US"/>
        </w:rPr>
        <w:lastRenderedPageBreak/>
        <w:t>Usually studied through laboratory experiments which may lack mundane realism and ecological validity</w:t>
      </w:r>
    </w:p>
    <w:p w:rsidR="009E20C6" w:rsidRPr="004068BC" w:rsidRDefault="009E20C6" w:rsidP="009E20C6">
      <w:pPr>
        <w:pStyle w:val="ListParagraph"/>
        <w:numPr>
          <w:ilvl w:val="0"/>
          <w:numId w:val="8"/>
        </w:numPr>
        <w:rPr>
          <w:rFonts w:ascii="Arial" w:hAnsi="Arial" w:cs="Arial"/>
          <w:sz w:val="32"/>
          <w:szCs w:val="32"/>
          <w:lang w:val="en-US"/>
        </w:rPr>
      </w:pPr>
      <w:r w:rsidRPr="004068BC">
        <w:rPr>
          <w:rFonts w:ascii="Arial" w:hAnsi="Arial" w:cs="Arial"/>
          <w:sz w:val="32"/>
          <w:szCs w:val="32"/>
          <w:lang w:val="en-US"/>
        </w:rPr>
        <w:t xml:space="preserve">The only way to study mental processes is through self-report or the </w:t>
      </w:r>
      <w:proofErr w:type="spellStart"/>
      <w:r w:rsidRPr="004068BC">
        <w:rPr>
          <w:rFonts w:ascii="Arial" w:hAnsi="Arial" w:cs="Arial"/>
          <w:sz w:val="32"/>
          <w:szCs w:val="32"/>
          <w:lang w:val="en-US"/>
        </w:rPr>
        <w:t>behaviours</w:t>
      </w:r>
      <w:proofErr w:type="spellEnd"/>
      <w:r w:rsidRPr="004068BC">
        <w:rPr>
          <w:rFonts w:ascii="Arial" w:hAnsi="Arial" w:cs="Arial"/>
          <w:sz w:val="32"/>
          <w:szCs w:val="32"/>
          <w:lang w:val="en-US"/>
        </w:rPr>
        <w:t xml:space="preserve"> that are shown because of it. </w:t>
      </w:r>
    </w:p>
    <w:p w:rsidR="009E20C6" w:rsidRPr="004068BC" w:rsidRDefault="009E20C6" w:rsidP="009E20C6">
      <w:pPr>
        <w:rPr>
          <w:rFonts w:ascii="Arial" w:hAnsi="Arial" w:cs="Arial"/>
          <w:sz w:val="32"/>
          <w:szCs w:val="32"/>
          <w:lang w:val="en-US"/>
        </w:rPr>
      </w:pPr>
    </w:p>
    <w:p w:rsidR="00BB46F5" w:rsidRPr="004068BC" w:rsidRDefault="00BB46F5" w:rsidP="009E20C6">
      <w:pPr>
        <w:rPr>
          <w:rFonts w:ascii="Arial" w:hAnsi="Arial" w:cs="Arial"/>
          <w:b/>
          <w:sz w:val="32"/>
          <w:szCs w:val="32"/>
          <w:lang w:val="en-US"/>
        </w:rPr>
      </w:pPr>
      <w:r w:rsidRPr="004068BC">
        <w:rPr>
          <w:rFonts w:ascii="Arial" w:hAnsi="Arial" w:cs="Arial"/>
          <w:b/>
          <w:sz w:val="32"/>
          <w:szCs w:val="32"/>
          <w:lang w:val="en-US"/>
        </w:rPr>
        <w:t>Example for 6 marks</w:t>
      </w:r>
    </w:p>
    <w:p w:rsidR="00BB46F5" w:rsidRPr="004068BC" w:rsidRDefault="00BB46F5" w:rsidP="009E20C6">
      <w:pPr>
        <w:rPr>
          <w:rFonts w:ascii="Arial" w:hAnsi="Arial" w:cs="Arial"/>
          <w:sz w:val="32"/>
          <w:szCs w:val="32"/>
          <w:lang w:val="en-US"/>
        </w:rPr>
      </w:pPr>
      <w:r w:rsidRPr="004068BC">
        <w:rPr>
          <w:rFonts w:ascii="Arial" w:hAnsi="Arial" w:cs="Arial"/>
          <w:sz w:val="32"/>
          <w:szCs w:val="32"/>
          <w:lang w:val="en-US"/>
        </w:rPr>
        <w:t xml:space="preserve">A strength of the cognitive explanation of mental illness is that there is a lot of evidence to support the view that maladaptive thinking contributes to maladaptive </w:t>
      </w:r>
      <w:proofErr w:type="spellStart"/>
      <w:r w:rsidRPr="004068BC">
        <w:rPr>
          <w:rFonts w:ascii="Arial" w:hAnsi="Arial" w:cs="Arial"/>
          <w:sz w:val="32"/>
          <w:szCs w:val="32"/>
          <w:lang w:val="en-US"/>
        </w:rPr>
        <w:t>behaviour</w:t>
      </w:r>
      <w:proofErr w:type="spellEnd"/>
      <w:r w:rsidRPr="004068BC">
        <w:rPr>
          <w:rFonts w:ascii="Arial" w:hAnsi="Arial" w:cs="Arial"/>
          <w:sz w:val="32"/>
          <w:szCs w:val="32"/>
          <w:lang w:val="en-US"/>
        </w:rPr>
        <w:t xml:space="preserve"> and so the transformation of abnormality can occur through focusing on changing the thoughts into more adaptive and useful ones. For example, disputing the </w:t>
      </w:r>
      <w:r w:rsidR="00F21D55" w:rsidRPr="004068BC">
        <w:rPr>
          <w:rFonts w:ascii="Arial" w:hAnsi="Arial" w:cs="Arial"/>
          <w:sz w:val="32"/>
          <w:szCs w:val="32"/>
          <w:lang w:val="en-US"/>
        </w:rPr>
        <w:t xml:space="preserve">negative views about the self, world and future shown in the cognitive triad of depression during CBT will lead to more effective cognitions and </w:t>
      </w:r>
      <w:proofErr w:type="spellStart"/>
      <w:r w:rsidR="00F21D55" w:rsidRPr="004068BC">
        <w:rPr>
          <w:rFonts w:ascii="Arial" w:hAnsi="Arial" w:cs="Arial"/>
          <w:sz w:val="32"/>
          <w:szCs w:val="32"/>
          <w:lang w:val="en-US"/>
        </w:rPr>
        <w:t>behaviours</w:t>
      </w:r>
      <w:proofErr w:type="spellEnd"/>
      <w:r w:rsidR="00F21D55" w:rsidRPr="004068BC">
        <w:rPr>
          <w:rFonts w:ascii="Arial" w:hAnsi="Arial" w:cs="Arial"/>
          <w:sz w:val="32"/>
          <w:szCs w:val="32"/>
          <w:lang w:val="en-US"/>
        </w:rPr>
        <w:t>.</w:t>
      </w:r>
    </w:p>
    <w:p w:rsidR="00FA07C0" w:rsidRPr="004068BC" w:rsidRDefault="00FA07C0" w:rsidP="009E20C6">
      <w:pPr>
        <w:rPr>
          <w:rFonts w:ascii="Arial" w:hAnsi="Arial" w:cs="Arial"/>
          <w:sz w:val="32"/>
          <w:szCs w:val="32"/>
          <w:lang w:val="en-US"/>
        </w:rPr>
      </w:pPr>
    </w:p>
    <w:p w:rsidR="00F21D55" w:rsidRPr="004068BC" w:rsidRDefault="00F21D55" w:rsidP="00F21D55">
      <w:pPr>
        <w:rPr>
          <w:rFonts w:ascii="Arial" w:hAnsi="Arial" w:cs="Arial"/>
          <w:sz w:val="32"/>
          <w:szCs w:val="32"/>
          <w:lang w:val="en-US"/>
        </w:rPr>
      </w:pPr>
      <w:r w:rsidRPr="004068BC">
        <w:rPr>
          <w:rFonts w:ascii="Arial" w:hAnsi="Arial" w:cs="Arial"/>
          <w:sz w:val="32"/>
          <w:szCs w:val="32"/>
          <w:lang w:val="en-US"/>
        </w:rPr>
        <w:t xml:space="preserve">However, it cannot be identified whether the disordered cognitions are the result or the cause of the abnormality, so transforming the thoughts may not eliminate or cure the </w:t>
      </w:r>
      <w:proofErr w:type="spellStart"/>
      <w:r w:rsidRPr="004068BC">
        <w:rPr>
          <w:rFonts w:ascii="Arial" w:hAnsi="Arial" w:cs="Arial"/>
          <w:sz w:val="32"/>
          <w:szCs w:val="32"/>
          <w:lang w:val="en-US"/>
        </w:rPr>
        <w:t>behaviour</w:t>
      </w:r>
      <w:proofErr w:type="spellEnd"/>
      <w:r w:rsidRPr="004068BC">
        <w:rPr>
          <w:rFonts w:ascii="Arial" w:hAnsi="Arial" w:cs="Arial"/>
          <w:sz w:val="32"/>
          <w:szCs w:val="32"/>
          <w:lang w:val="en-US"/>
        </w:rPr>
        <w:t>. For example, disputing the negative views about the self, world and future shown in the cognitive triad of depression during CBT may be palliative, rather than curative.</w:t>
      </w:r>
    </w:p>
    <w:p w:rsidR="00A436E3" w:rsidRPr="004068BC" w:rsidRDefault="00A436E3" w:rsidP="00F21D55">
      <w:pPr>
        <w:rPr>
          <w:rFonts w:ascii="Arial" w:hAnsi="Arial" w:cs="Arial"/>
          <w:sz w:val="32"/>
          <w:szCs w:val="32"/>
          <w:lang w:val="en-US"/>
        </w:rPr>
      </w:pPr>
    </w:p>
    <w:p w:rsidR="007F11F4" w:rsidRPr="004068BC" w:rsidRDefault="009E20C6" w:rsidP="009E20C6">
      <w:pPr>
        <w:pBdr>
          <w:top w:val="single" w:sz="4" w:space="1" w:color="auto"/>
          <w:left w:val="single" w:sz="4" w:space="4" w:color="auto"/>
          <w:bottom w:val="single" w:sz="4" w:space="1" w:color="auto"/>
          <w:right w:val="single" w:sz="4" w:space="4" w:color="auto"/>
        </w:pBdr>
        <w:rPr>
          <w:rFonts w:ascii="Arial" w:hAnsi="Arial" w:cs="Arial"/>
          <w:sz w:val="32"/>
          <w:szCs w:val="32"/>
        </w:rPr>
      </w:pPr>
      <w:r w:rsidRPr="004068BC">
        <w:rPr>
          <w:rFonts w:ascii="Arial" w:hAnsi="Arial" w:cs="Arial"/>
          <w:sz w:val="32"/>
          <w:szCs w:val="32"/>
        </w:rPr>
        <w:t xml:space="preserve">Question </w:t>
      </w:r>
      <w:r w:rsidR="007F11F4" w:rsidRPr="004068BC">
        <w:rPr>
          <w:rFonts w:ascii="Arial" w:hAnsi="Arial" w:cs="Arial"/>
          <w:sz w:val="32"/>
          <w:szCs w:val="32"/>
        </w:rPr>
        <w:t>6</w:t>
      </w:r>
      <w:r w:rsidRPr="004068BC">
        <w:rPr>
          <w:rFonts w:ascii="Arial" w:hAnsi="Arial" w:cs="Arial"/>
          <w:sz w:val="32"/>
          <w:szCs w:val="32"/>
        </w:rPr>
        <w:t xml:space="preserve">: </w:t>
      </w:r>
      <w:r w:rsidR="007F11F4" w:rsidRPr="004068BC">
        <w:rPr>
          <w:rFonts w:ascii="Arial" w:hAnsi="Arial" w:cs="Arial"/>
          <w:sz w:val="32"/>
          <w:szCs w:val="32"/>
        </w:rPr>
        <w:t>Discuss the extent to which explanations of mental illness are socially sensitive.</w:t>
      </w:r>
      <w:r w:rsidRPr="004068BC">
        <w:rPr>
          <w:rFonts w:ascii="Arial" w:hAnsi="Arial" w:cs="Arial"/>
          <w:sz w:val="32"/>
          <w:szCs w:val="32"/>
        </w:rPr>
        <w:t xml:space="preserve"> </w:t>
      </w:r>
      <w:r w:rsidR="007F11F4" w:rsidRPr="004068BC">
        <w:rPr>
          <w:rFonts w:ascii="Arial" w:hAnsi="Arial" w:cs="Arial"/>
          <w:sz w:val="32"/>
          <w:szCs w:val="32"/>
        </w:rPr>
        <w:t>[10]</w:t>
      </w:r>
    </w:p>
    <w:p w:rsidR="007F11F4" w:rsidRPr="004068BC" w:rsidRDefault="007F11F4" w:rsidP="007F11F4">
      <w:pPr>
        <w:rPr>
          <w:rFonts w:ascii="Arial" w:hAnsi="Arial" w:cs="Arial"/>
          <w:sz w:val="32"/>
          <w:szCs w:val="32"/>
        </w:rPr>
      </w:pPr>
    </w:p>
    <w:p w:rsidR="005F4929" w:rsidRPr="004068BC" w:rsidRDefault="005F4929" w:rsidP="005F4929">
      <w:pPr>
        <w:rPr>
          <w:rFonts w:ascii="Arial" w:hAnsi="Arial" w:cs="Arial"/>
          <w:sz w:val="32"/>
          <w:szCs w:val="32"/>
        </w:rPr>
      </w:pPr>
      <w:r w:rsidRPr="004068BC">
        <w:rPr>
          <w:rFonts w:ascii="Arial" w:hAnsi="Arial" w:cs="Arial"/>
          <w:sz w:val="32"/>
          <w:szCs w:val="32"/>
        </w:rPr>
        <w:t>Socially Sensitive explanations are characterised as those that are</w:t>
      </w:r>
    </w:p>
    <w:p w:rsidR="005F4929" w:rsidRPr="004068BC" w:rsidRDefault="005F4929" w:rsidP="005F4929">
      <w:pPr>
        <w:pStyle w:val="ListParagraph"/>
        <w:numPr>
          <w:ilvl w:val="0"/>
          <w:numId w:val="8"/>
        </w:numPr>
        <w:rPr>
          <w:rFonts w:ascii="Arial" w:hAnsi="Arial" w:cs="Arial"/>
          <w:sz w:val="32"/>
          <w:szCs w:val="32"/>
        </w:rPr>
      </w:pPr>
      <w:r w:rsidRPr="004068BC">
        <w:rPr>
          <w:rFonts w:ascii="Arial" w:hAnsi="Arial" w:cs="Arial"/>
          <w:sz w:val="32"/>
          <w:szCs w:val="32"/>
        </w:rPr>
        <w:t xml:space="preserve">Subject to social norms     </w:t>
      </w:r>
    </w:p>
    <w:p w:rsidR="005F4929" w:rsidRPr="004068BC" w:rsidRDefault="005F4929" w:rsidP="005F4929">
      <w:pPr>
        <w:pStyle w:val="ListParagraph"/>
        <w:numPr>
          <w:ilvl w:val="0"/>
          <w:numId w:val="8"/>
        </w:numPr>
        <w:rPr>
          <w:rFonts w:ascii="Arial" w:hAnsi="Arial" w:cs="Arial"/>
          <w:sz w:val="32"/>
          <w:szCs w:val="32"/>
        </w:rPr>
      </w:pPr>
      <w:r w:rsidRPr="004068BC">
        <w:rPr>
          <w:rFonts w:ascii="Arial" w:hAnsi="Arial" w:cs="Arial"/>
          <w:sz w:val="32"/>
          <w:szCs w:val="32"/>
        </w:rPr>
        <w:t xml:space="preserve">Controversial    </w:t>
      </w:r>
    </w:p>
    <w:p w:rsidR="005F4929" w:rsidRPr="004068BC" w:rsidRDefault="005F4929" w:rsidP="005F4929">
      <w:pPr>
        <w:pStyle w:val="ListParagraph"/>
        <w:numPr>
          <w:ilvl w:val="0"/>
          <w:numId w:val="8"/>
        </w:numPr>
        <w:rPr>
          <w:rFonts w:ascii="Arial" w:hAnsi="Arial" w:cs="Arial"/>
          <w:sz w:val="32"/>
          <w:szCs w:val="32"/>
        </w:rPr>
      </w:pPr>
      <w:r w:rsidRPr="004068BC">
        <w:rPr>
          <w:rFonts w:ascii="Arial" w:hAnsi="Arial" w:cs="Arial"/>
          <w:sz w:val="32"/>
          <w:szCs w:val="32"/>
        </w:rPr>
        <w:t xml:space="preserve">Able to shape the law / policy    </w:t>
      </w:r>
    </w:p>
    <w:p w:rsidR="00423B18" w:rsidRPr="004068BC" w:rsidRDefault="005F4929" w:rsidP="005F4929">
      <w:pPr>
        <w:pStyle w:val="ListParagraph"/>
        <w:numPr>
          <w:ilvl w:val="0"/>
          <w:numId w:val="8"/>
        </w:numPr>
        <w:rPr>
          <w:rFonts w:ascii="Arial" w:hAnsi="Arial" w:cs="Arial"/>
          <w:sz w:val="32"/>
          <w:szCs w:val="32"/>
        </w:rPr>
      </w:pPr>
      <w:r w:rsidRPr="004068BC">
        <w:rPr>
          <w:rFonts w:ascii="Arial" w:hAnsi="Arial" w:cs="Arial"/>
          <w:sz w:val="32"/>
          <w:szCs w:val="32"/>
        </w:rPr>
        <w:t>Risks stereotyping and prejudice</w:t>
      </w:r>
    </w:p>
    <w:p w:rsidR="007F11F4" w:rsidRPr="004068BC" w:rsidRDefault="007F11F4" w:rsidP="007F11F4">
      <w:pPr>
        <w:rPr>
          <w:rFonts w:ascii="Arial" w:hAnsi="Arial" w:cs="Arial"/>
          <w:sz w:val="32"/>
          <w:szCs w:val="32"/>
        </w:rPr>
      </w:pPr>
    </w:p>
    <w:p w:rsidR="00F04A49" w:rsidRPr="004068BC" w:rsidRDefault="00F04A49" w:rsidP="00F04A49">
      <w:pPr>
        <w:rPr>
          <w:rFonts w:ascii="Arial" w:hAnsi="Arial" w:cs="Arial"/>
          <w:sz w:val="32"/>
          <w:szCs w:val="32"/>
        </w:rPr>
      </w:pPr>
      <w:r w:rsidRPr="004068BC">
        <w:rPr>
          <w:rFonts w:ascii="Arial" w:hAnsi="Arial" w:cs="Arial"/>
          <w:sz w:val="32"/>
          <w:szCs w:val="32"/>
        </w:rPr>
        <w:t xml:space="preserve">Up to 2 marks for each of the following: </w:t>
      </w:r>
    </w:p>
    <w:p w:rsidR="00F04A49" w:rsidRPr="004068BC" w:rsidRDefault="00F04A49" w:rsidP="00F04A49">
      <w:pPr>
        <w:pStyle w:val="ListParagraph"/>
        <w:numPr>
          <w:ilvl w:val="0"/>
          <w:numId w:val="6"/>
        </w:numPr>
        <w:rPr>
          <w:rFonts w:ascii="Arial" w:hAnsi="Arial" w:cs="Arial"/>
          <w:sz w:val="32"/>
          <w:szCs w:val="32"/>
        </w:rPr>
      </w:pPr>
      <w:r w:rsidRPr="004068BC">
        <w:rPr>
          <w:rFonts w:ascii="Arial" w:hAnsi="Arial" w:cs="Arial"/>
          <w:sz w:val="32"/>
          <w:szCs w:val="32"/>
        </w:rPr>
        <w:t xml:space="preserve">A good discussion </w:t>
      </w:r>
    </w:p>
    <w:p w:rsidR="00F04A49" w:rsidRPr="004068BC" w:rsidRDefault="00F04A49" w:rsidP="00F04A49">
      <w:pPr>
        <w:pStyle w:val="ListParagraph"/>
        <w:numPr>
          <w:ilvl w:val="0"/>
          <w:numId w:val="6"/>
        </w:numPr>
        <w:rPr>
          <w:rFonts w:ascii="Arial" w:hAnsi="Arial" w:cs="Arial"/>
          <w:sz w:val="32"/>
          <w:szCs w:val="32"/>
        </w:rPr>
      </w:pPr>
      <w:r w:rsidRPr="004068BC">
        <w:rPr>
          <w:rFonts w:ascii="Arial" w:hAnsi="Arial" w:cs="Arial"/>
          <w:sz w:val="32"/>
          <w:szCs w:val="32"/>
        </w:rPr>
        <w:t>Good use of psychological terminology</w:t>
      </w:r>
    </w:p>
    <w:p w:rsidR="00F04A49" w:rsidRPr="004068BC" w:rsidRDefault="00F04A49" w:rsidP="00F04A49">
      <w:pPr>
        <w:pStyle w:val="ListParagraph"/>
        <w:numPr>
          <w:ilvl w:val="0"/>
          <w:numId w:val="6"/>
        </w:numPr>
        <w:rPr>
          <w:rFonts w:ascii="Arial" w:hAnsi="Arial" w:cs="Arial"/>
          <w:sz w:val="32"/>
          <w:szCs w:val="32"/>
          <w:lang w:val="en-US"/>
        </w:rPr>
      </w:pPr>
      <w:r w:rsidRPr="004068BC">
        <w:rPr>
          <w:rFonts w:ascii="Arial" w:hAnsi="Arial" w:cs="Arial"/>
          <w:sz w:val="32"/>
          <w:szCs w:val="32"/>
        </w:rPr>
        <w:t xml:space="preserve">Line of reasoning </w:t>
      </w:r>
      <w:r w:rsidRPr="004068BC">
        <w:rPr>
          <w:rFonts w:ascii="Arial" w:hAnsi="Arial" w:cs="Arial"/>
          <w:sz w:val="32"/>
          <w:szCs w:val="32"/>
          <w:lang w:val="en-US"/>
        </w:rPr>
        <w:t>which is clear and logically structured</w:t>
      </w:r>
    </w:p>
    <w:p w:rsidR="00F04A49" w:rsidRPr="004068BC" w:rsidRDefault="00F04A49" w:rsidP="00F04A49">
      <w:pPr>
        <w:pStyle w:val="ListParagraph"/>
        <w:numPr>
          <w:ilvl w:val="0"/>
          <w:numId w:val="6"/>
        </w:numPr>
        <w:rPr>
          <w:rFonts w:ascii="Arial" w:hAnsi="Arial" w:cs="Arial"/>
          <w:sz w:val="32"/>
          <w:szCs w:val="32"/>
          <w:lang w:val="en-US"/>
        </w:rPr>
      </w:pPr>
      <w:r w:rsidRPr="004068BC">
        <w:rPr>
          <w:rFonts w:ascii="Arial" w:hAnsi="Arial" w:cs="Arial"/>
          <w:sz w:val="32"/>
          <w:szCs w:val="32"/>
          <w:lang w:val="en-US"/>
        </w:rPr>
        <w:lastRenderedPageBreak/>
        <w:t xml:space="preserve">Two or more explanations of mental illness are considered (any from: the Medical Model in general or specifically biochemical, genetic, brain abnormality explanations; Alternatives to the Medical Model in general or specifically the </w:t>
      </w:r>
      <w:proofErr w:type="spellStart"/>
      <w:r w:rsidRPr="004068BC">
        <w:rPr>
          <w:rFonts w:ascii="Arial" w:hAnsi="Arial" w:cs="Arial"/>
          <w:sz w:val="32"/>
          <w:szCs w:val="32"/>
          <w:lang w:val="en-US"/>
        </w:rPr>
        <w:t>behaviourist</w:t>
      </w:r>
      <w:proofErr w:type="spellEnd"/>
      <w:r w:rsidRPr="004068BC">
        <w:rPr>
          <w:rFonts w:ascii="Arial" w:hAnsi="Arial" w:cs="Arial"/>
          <w:sz w:val="32"/>
          <w:szCs w:val="32"/>
          <w:lang w:val="en-US"/>
        </w:rPr>
        <w:t>, cognitive, psychodynamic explanations).</w:t>
      </w:r>
    </w:p>
    <w:p w:rsidR="00F04A49" w:rsidRPr="004068BC" w:rsidRDefault="00F04A49" w:rsidP="00F04A49">
      <w:pPr>
        <w:pStyle w:val="ListParagraph"/>
        <w:numPr>
          <w:ilvl w:val="0"/>
          <w:numId w:val="6"/>
        </w:numPr>
        <w:rPr>
          <w:rFonts w:ascii="Arial" w:hAnsi="Arial" w:cs="Arial"/>
          <w:sz w:val="32"/>
          <w:szCs w:val="32"/>
          <w:lang w:val="en-US"/>
        </w:rPr>
      </w:pPr>
      <w:r w:rsidRPr="004068BC">
        <w:rPr>
          <w:rFonts w:ascii="Arial" w:hAnsi="Arial" w:cs="Arial"/>
          <w:sz w:val="32"/>
          <w:szCs w:val="32"/>
          <w:lang w:val="en-US"/>
        </w:rPr>
        <w:t xml:space="preserve">The evaluation points are </w:t>
      </w:r>
      <w:r w:rsidRPr="004068BC">
        <w:rPr>
          <w:rFonts w:ascii="Arial" w:hAnsi="Arial" w:cs="Arial"/>
          <w:b/>
          <w:sz w:val="32"/>
          <w:szCs w:val="32"/>
          <w:lang w:val="en-US"/>
        </w:rPr>
        <w:t xml:space="preserve">supported </w:t>
      </w:r>
      <w:r w:rsidRPr="004068BC">
        <w:rPr>
          <w:rFonts w:ascii="Arial" w:hAnsi="Arial" w:cs="Arial"/>
          <w:sz w:val="32"/>
          <w:szCs w:val="32"/>
          <w:lang w:val="en-US"/>
        </w:rPr>
        <w:t>by relevant evidence / examples of mental illness.</w:t>
      </w:r>
    </w:p>
    <w:p w:rsidR="00B62EDE" w:rsidRPr="004068BC" w:rsidRDefault="00B62EDE">
      <w:pPr>
        <w:rPr>
          <w:rFonts w:ascii="Arial" w:hAnsi="Arial" w:cs="Arial"/>
          <w:sz w:val="32"/>
          <w:szCs w:val="32"/>
        </w:rPr>
      </w:pPr>
    </w:p>
    <w:p w:rsidR="00B62EDE" w:rsidRPr="004068BC" w:rsidRDefault="00B62EDE">
      <w:pPr>
        <w:rPr>
          <w:rFonts w:ascii="Arial" w:hAnsi="Arial" w:cs="Arial"/>
          <w:b/>
          <w:sz w:val="32"/>
          <w:szCs w:val="32"/>
        </w:rPr>
      </w:pPr>
      <w:r w:rsidRPr="004068BC">
        <w:rPr>
          <w:rFonts w:ascii="Arial" w:hAnsi="Arial" w:cs="Arial"/>
          <w:b/>
          <w:sz w:val="32"/>
          <w:szCs w:val="32"/>
        </w:rPr>
        <w:t>Example for 10 marks</w:t>
      </w:r>
    </w:p>
    <w:p w:rsidR="00B62EDE" w:rsidRPr="004068BC" w:rsidRDefault="00B62EDE">
      <w:pPr>
        <w:rPr>
          <w:rFonts w:ascii="Arial" w:hAnsi="Arial" w:cs="Arial"/>
          <w:sz w:val="32"/>
          <w:szCs w:val="32"/>
        </w:rPr>
      </w:pPr>
      <w:r w:rsidRPr="004068BC">
        <w:rPr>
          <w:rFonts w:ascii="Arial" w:hAnsi="Arial" w:cs="Arial"/>
          <w:sz w:val="32"/>
          <w:szCs w:val="32"/>
        </w:rPr>
        <w:t>Socially sensitive research and explanations have the potential to have a negative impact on specific groups of people or society in general. Any explanation of mental illness could have a negative impact on those who have a mental illness, because it labels the person, so it is socially sensitive to a greater extent.</w:t>
      </w:r>
    </w:p>
    <w:p w:rsidR="00B62EDE" w:rsidRPr="004068BC" w:rsidRDefault="00B62EDE">
      <w:pPr>
        <w:rPr>
          <w:rFonts w:ascii="Arial" w:hAnsi="Arial" w:cs="Arial"/>
          <w:sz w:val="32"/>
          <w:szCs w:val="32"/>
        </w:rPr>
      </w:pPr>
    </w:p>
    <w:p w:rsidR="00423B18" w:rsidRPr="004068BC" w:rsidRDefault="00B62EDE" w:rsidP="00C810ED">
      <w:pPr>
        <w:rPr>
          <w:rFonts w:ascii="Arial" w:hAnsi="Arial" w:cs="Arial"/>
          <w:sz w:val="32"/>
          <w:szCs w:val="32"/>
          <w:lang w:val="en-US"/>
        </w:rPr>
      </w:pPr>
      <w:r w:rsidRPr="004068BC">
        <w:rPr>
          <w:rFonts w:ascii="Arial" w:hAnsi="Arial" w:cs="Arial"/>
          <w:sz w:val="32"/>
          <w:szCs w:val="32"/>
        </w:rPr>
        <w:t xml:space="preserve">Explanations from the Medical Model, such explaining that mental illness is caused by </w:t>
      </w:r>
      <w:r w:rsidRPr="004068BC">
        <w:rPr>
          <w:rFonts w:ascii="Arial" w:hAnsi="Arial" w:cs="Arial"/>
          <w:sz w:val="32"/>
          <w:szCs w:val="32"/>
          <w:lang w:val="en-US"/>
        </w:rPr>
        <w:t xml:space="preserve">biochemical imbalances, genes and / or brain abnormality, are socially sensitive as it could lead to the law being changed or shaped. If depression or schizophrenia was believed to be caused by an imbalance of neurotransmitters, the application would be that a person must take medication to correct the imbalance. This is an issue because being forced to take medication for your abnormal </w:t>
      </w:r>
      <w:proofErr w:type="spellStart"/>
      <w:r w:rsidRPr="004068BC">
        <w:rPr>
          <w:rFonts w:ascii="Arial" w:hAnsi="Arial" w:cs="Arial"/>
          <w:sz w:val="32"/>
          <w:szCs w:val="32"/>
          <w:lang w:val="en-US"/>
        </w:rPr>
        <w:t>behaviour</w:t>
      </w:r>
      <w:proofErr w:type="spellEnd"/>
      <w:r w:rsidRPr="004068BC">
        <w:rPr>
          <w:rFonts w:ascii="Arial" w:hAnsi="Arial" w:cs="Arial"/>
          <w:sz w:val="32"/>
          <w:szCs w:val="32"/>
          <w:lang w:val="en-US"/>
        </w:rPr>
        <w:t xml:space="preserve"> can be seen as unethical (as seen in </w:t>
      </w:r>
      <w:proofErr w:type="spellStart"/>
      <w:r w:rsidRPr="004068BC">
        <w:rPr>
          <w:rFonts w:ascii="Arial" w:hAnsi="Arial" w:cs="Arial"/>
          <w:sz w:val="32"/>
          <w:szCs w:val="32"/>
          <w:lang w:val="en-US"/>
        </w:rPr>
        <w:t>Rosenhan’s</w:t>
      </w:r>
      <w:proofErr w:type="spellEnd"/>
      <w:r w:rsidRPr="004068BC">
        <w:rPr>
          <w:rFonts w:ascii="Arial" w:hAnsi="Arial" w:cs="Arial"/>
          <w:sz w:val="32"/>
          <w:szCs w:val="32"/>
          <w:lang w:val="en-US"/>
        </w:rPr>
        <w:t xml:space="preserve"> study).</w:t>
      </w:r>
      <w:r w:rsidR="00C810ED" w:rsidRPr="004068BC">
        <w:rPr>
          <w:rFonts w:ascii="Arial" w:hAnsi="Arial" w:cs="Arial"/>
          <w:sz w:val="32"/>
          <w:szCs w:val="32"/>
          <w:lang w:val="en-US"/>
        </w:rPr>
        <w:t xml:space="preserve"> Psychiatrists such as </w:t>
      </w:r>
      <w:proofErr w:type="spellStart"/>
      <w:r w:rsidR="00C810ED" w:rsidRPr="004068BC">
        <w:rPr>
          <w:rFonts w:ascii="Arial" w:hAnsi="Arial" w:cs="Arial"/>
          <w:sz w:val="32"/>
          <w:szCs w:val="32"/>
          <w:lang w:val="en-US"/>
        </w:rPr>
        <w:t>Szasz</w:t>
      </w:r>
      <w:proofErr w:type="spellEnd"/>
      <w:r w:rsidR="00C810ED" w:rsidRPr="004068BC">
        <w:rPr>
          <w:rFonts w:ascii="Arial" w:hAnsi="Arial" w:cs="Arial"/>
          <w:sz w:val="32"/>
          <w:szCs w:val="32"/>
          <w:lang w:val="en-US"/>
        </w:rPr>
        <w:t xml:space="preserve"> see the use of labels, such as ‘mentally ill’ as a way of </w:t>
      </w:r>
      <w:proofErr w:type="spellStart"/>
      <w:r w:rsidR="00C810ED" w:rsidRPr="004068BC">
        <w:rPr>
          <w:rFonts w:ascii="Arial" w:hAnsi="Arial" w:cs="Arial"/>
          <w:sz w:val="32"/>
          <w:szCs w:val="32"/>
          <w:lang w:val="en-US"/>
        </w:rPr>
        <w:t>pathologising</w:t>
      </w:r>
      <w:proofErr w:type="spellEnd"/>
      <w:r w:rsidR="00C810ED" w:rsidRPr="004068BC">
        <w:rPr>
          <w:rFonts w:ascii="Arial" w:hAnsi="Arial" w:cs="Arial"/>
          <w:sz w:val="32"/>
          <w:szCs w:val="32"/>
          <w:lang w:val="en-US"/>
        </w:rPr>
        <w:t xml:space="preserve"> people whose </w:t>
      </w:r>
      <w:proofErr w:type="spellStart"/>
      <w:r w:rsidR="00C810ED" w:rsidRPr="004068BC">
        <w:rPr>
          <w:rFonts w:ascii="Arial" w:hAnsi="Arial" w:cs="Arial"/>
          <w:sz w:val="32"/>
          <w:szCs w:val="32"/>
          <w:lang w:val="en-US"/>
        </w:rPr>
        <w:t>behaviour</w:t>
      </w:r>
      <w:proofErr w:type="spellEnd"/>
      <w:r w:rsidR="00C810ED" w:rsidRPr="004068BC">
        <w:rPr>
          <w:rFonts w:ascii="Arial" w:hAnsi="Arial" w:cs="Arial"/>
          <w:sz w:val="32"/>
          <w:szCs w:val="32"/>
          <w:lang w:val="en-US"/>
        </w:rPr>
        <w:t xml:space="preserve"> we do not like or cannot explain. This is a problem because the labels are being used for political not helpful reasons.</w:t>
      </w:r>
    </w:p>
    <w:p w:rsidR="00B62EDE" w:rsidRPr="004068BC" w:rsidRDefault="00B62EDE">
      <w:pPr>
        <w:rPr>
          <w:rFonts w:ascii="Arial" w:hAnsi="Arial" w:cs="Arial"/>
          <w:sz w:val="32"/>
          <w:szCs w:val="32"/>
          <w:lang w:val="en-US"/>
        </w:rPr>
      </w:pPr>
    </w:p>
    <w:p w:rsidR="004D29D4" w:rsidRPr="004068BC" w:rsidRDefault="00C810ED" w:rsidP="004D29D4">
      <w:pPr>
        <w:rPr>
          <w:rFonts w:ascii="Arial" w:hAnsi="Arial" w:cs="Arial"/>
          <w:sz w:val="32"/>
          <w:szCs w:val="32"/>
          <w:lang w:val="en-US"/>
        </w:rPr>
      </w:pPr>
      <w:r w:rsidRPr="004068BC">
        <w:rPr>
          <w:rFonts w:ascii="Arial" w:hAnsi="Arial" w:cs="Arial"/>
          <w:sz w:val="32"/>
          <w:szCs w:val="32"/>
        </w:rPr>
        <w:t>The genetic explanation of</w:t>
      </w:r>
      <w:r w:rsidRPr="004068BC">
        <w:rPr>
          <w:rFonts w:ascii="Arial" w:hAnsi="Arial" w:cs="Arial"/>
          <w:sz w:val="32"/>
          <w:szCs w:val="32"/>
          <w:lang w:val="en-US"/>
        </w:rPr>
        <w:t xml:space="preserve"> mental illness is also highly socially sensitive as it could lead to policies being made which will negatively impact a significant proportion of people. Identifying specific genes or general concordance rate for the inheritance of mental illness (like schizophrenia in Gottesman’s correlational research) could lead to policies which </w:t>
      </w:r>
      <w:r w:rsidRPr="004068BC">
        <w:rPr>
          <w:rFonts w:ascii="Arial" w:hAnsi="Arial" w:cs="Arial"/>
          <w:sz w:val="32"/>
          <w:szCs w:val="32"/>
        </w:rPr>
        <w:t>force people not to have children (eugenics and sterilisation).</w:t>
      </w:r>
      <w:r w:rsidRPr="004068BC">
        <w:rPr>
          <w:rFonts w:ascii="Arial" w:hAnsi="Arial" w:cs="Arial"/>
          <w:sz w:val="32"/>
          <w:szCs w:val="32"/>
          <w:lang w:val="en-US"/>
        </w:rPr>
        <w:t xml:space="preserve"> This is an </w:t>
      </w:r>
      <w:r w:rsidRPr="004068BC">
        <w:rPr>
          <w:rFonts w:ascii="Arial" w:hAnsi="Arial" w:cs="Arial"/>
          <w:sz w:val="32"/>
          <w:szCs w:val="32"/>
          <w:lang w:val="en-US"/>
        </w:rPr>
        <w:lastRenderedPageBreak/>
        <w:t>issue because the genetic explanation is just correlational, yet can lead to policies which cause significant distress to some.</w:t>
      </w:r>
    </w:p>
    <w:p w:rsidR="00A436E3" w:rsidRPr="004068BC" w:rsidRDefault="00A436E3" w:rsidP="004D29D4">
      <w:pPr>
        <w:rPr>
          <w:rFonts w:ascii="Arial" w:hAnsi="Arial" w:cs="Arial"/>
          <w:w w:val="105"/>
          <w:sz w:val="32"/>
          <w:szCs w:val="32"/>
        </w:rPr>
      </w:pPr>
    </w:p>
    <w:p w:rsidR="007F11F4" w:rsidRPr="004068BC" w:rsidRDefault="00423B18" w:rsidP="00A436E3">
      <w:pPr>
        <w:pBdr>
          <w:top w:val="single" w:sz="4" w:space="1" w:color="auto"/>
          <w:left w:val="single" w:sz="4" w:space="4" w:color="auto"/>
          <w:bottom w:val="single" w:sz="4" w:space="1" w:color="auto"/>
          <w:right w:val="single" w:sz="4" w:space="4" w:color="auto"/>
        </w:pBdr>
        <w:shd w:val="clear" w:color="auto" w:fill="00B0F0"/>
        <w:jc w:val="center"/>
        <w:rPr>
          <w:rFonts w:ascii="Arial" w:hAnsi="Arial" w:cs="Arial"/>
          <w:sz w:val="32"/>
          <w:szCs w:val="32"/>
        </w:rPr>
      </w:pPr>
      <w:r w:rsidRPr="004068BC">
        <w:rPr>
          <w:rFonts w:ascii="Arial" w:hAnsi="Arial" w:cs="Arial"/>
          <w:sz w:val="32"/>
          <w:szCs w:val="32"/>
        </w:rPr>
        <w:t>Section B: Option 1: Child Psychology</w:t>
      </w:r>
    </w:p>
    <w:p w:rsidR="007F11F4" w:rsidRPr="004068BC" w:rsidRDefault="007F11F4" w:rsidP="007F11F4">
      <w:pPr>
        <w:rPr>
          <w:rFonts w:ascii="Arial" w:hAnsi="Arial" w:cs="Arial"/>
          <w:sz w:val="32"/>
          <w:szCs w:val="32"/>
        </w:rPr>
      </w:pPr>
    </w:p>
    <w:p w:rsidR="007F11F4" w:rsidRPr="004068BC" w:rsidRDefault="00FE0505" w:rsidP="00A436E3">
      <w:pPr>
        <w:pBdr>
          <w:top w:val="single" w:sz="4" w:space="1" w:color="auto"/>
          <w:left w:val="single" w:sz="4" w:space="4" w:color="auto"/>
          <w:bottom w:val="single" w:sz="4" w:space="1" w:color="auto"/>
          <w:right w:val="single" w:sz="4" w:space="4" w:color="auto"/>
        </w:pBdr>
        <w:rPr>
          <w:rFonts w:ascii="Arial" w:hAnsi="Arial" w:cs="Arial"/>
          <w:sz w:val="32"/>
          <w:szCs w:val="32"/>
        </w:rPr>
      </w:pPr>
      <w:r w:rsidRPr="004068BC">
        <w:rPr>
          <w:rFonts w:ascii="Arial" w:hAnsi="Arial" w:cs="Arial"/>
          <w:sz w:val="32"/>
          <w:szCs w:val="32"/>
        </w:rPr>
        <w:t xml:space="preserve">Question </w:t>
      </w:r>
      <w:r w:rsidR="007F11F4" w:rsidRPr="004068BC">
        <w:rPr>
          <w:rFonts w:ascii="Arial" w:hAnsi="Arial" w:cs="Arial"/>
          <w:sz w:val="32"/>
          <w:szCs w:val="32"/>
        </w:rPr>
        <w:t>7</w:t>
      </w:r>
      <w:r w:rsidRPr="004068BC">
        <w:rPr>
          <w:rFonts w:ascii="Arial" w:hAnsi="Arial" w:cs="Arial"/>
          <w:sz w:val="32"/>
          <w:szCs w:val="32"/>
        </w:rPr>
        <w:t xml:space="preserve">a: </w:t>
      </w:r>
      <w:r w:rsidR="007F11F4" w:rsidRPr="004068BC">
        <w:rPr>
          <w:rFonts w:ascii="Arial" w:hAnsi="Arial" w:cs="Arial"/>
          <w:sz w:val="32"/>
          <w:szCs w:val="32"/>
        </w:rPr>
        <w:t>Using the research by Barkley-</w:t>
      </w:r>
      <w:proofErr w:type="spellStart"/>
      <w:r w:rsidR="007F11F4" w:rsidRPr="004068BC">
        <w:rPr>
          <w:rFonts w:ascii="Arial" w:hAnsi="Arial" w:cs="Arial"/>
          <w:sz w:val="32"/>
          <w:szCs w:val="32"/>
        </w:rPr>
        <w:t>Levenson</w:t>
      </w:r>
      <w:proofErr w:type="spellEnd"/>
      <w:r w:rsidR="007F11F4" w:rsidRPr="004068BC">
        <w:rPr>
          <w:rFonts w:ascii="Arial" w:hAnsi="Arial" w:cs="Arial"/>
          <w:sz w:val="32"/>
          <w:szCs w:val="32"/>
        </w:rPr>
        <w:t xml:space="preserve"> et al. (2</w:t>
      </w:r>
      <w:r w:rsidRPr="004068BC">
        <w:rPr>
          <w:rFonts w:ascii="Arial" w:hAnsi="Arial" w:cs="Arial"/>
          <w:sz w:val="32"/>
          <w:szCs w:val="32"/>
        </w:rPr>
        <w:t xml:space="preserve">014), explain the relationship </w:t>
      </w:r>
      <w:r w:rsidR="007F11F4" w:rsidRPr="004068BC">
        <w:rPr>
          <w:rFonts w:ascii="Arial" w:hAnsi="Arial" w:cs="Arial"/>
          <w:sz w:val="32"/>
          <w:szCs w:val="32"/>
        </w:rPr>
        <w:t>between brain development and risk taking behaviour. [10]</w:t>
      </w:r>
    </w:p>
    <w:p w:rsidR="00A436E3" w:rsidRPr="004068BC" w:rsidRDefault="00A436E3" w:rsidP="00A436E3">
      <w:pPr>
        <w:rPr>
          <w:rFonts w:ascii="Arial" w:hAnsi="Arial" w:cs="Arial"/>
          <w:sz w:val="32"/>
          <w:szCs w:val="32"/>
        </w:rPr>
      </w:pPr>
    </w:p>
    <w:p w:rsidR="001066A0" w:rsidRPr="004068BC" w:rsidRDefault="001066A0" w:rsidP="001066A0">
      <w:pPr>
        <w:pStyle w:val="TableParagraph"/>
        <w:pBdr>
          <w:top w:val="single" w:sz="4" w:space="1" w:color="auto"/>
          <w:left w:val="single" w:sz="4" w:space="1" w:color="auto"/>
          <w:bottom w:val="single" w:sz="4" w:space="1" w:color="auto"/>
          <w:right w:val="single" w:sz="4" w:space="1" w:color="auto"/>
        </w:pBdr>
        <w:shd w:val="clear" w:color="auto" w:fill="FFFF00"/>
        <w:spacing w:before="5"/>
        <w:ind w:left="0"/>
        <w:rPr>
          <w:b/>
          <w:sz w:val="32"/>
          <w:szCs w:val="32"/>
          <w:highlight w:val="yellow"/>
        </w:rPr>
      </w:pPr>
      <w:r w:rsidRPr="004068BC">
        <w:rPr>
          <w:b/>
          <w:sz w:val="32"/>
          <w:szCs w:val="32"/>
          <w:highlight w:val="yellow"/>
        </w:rPr>
        <w:t>How the question is marked: Level 4 requires</w:t>
      </w:r>
    </w:p>
    <w:p w:rsidR="00151384" w:rsidRPr="004068BC" w:rsidRDefault="00151384" w:rsidP="00151384">
      <w:pPr>
        <w:widowControl w:val="0"/>
        <w:pBdr>
          <w:top w:val="single" w:sz="4" w:space="1" w:color="auto"/>
          <w:left w:val="single" w:sz="4" w:space="1" w:color="auto"/>
          <w:bottom w:val="single" w:sz="4" w:space="1" w:color="auto"/>
          <w:right w:val="single" w:sz="4" w:space="1" w:color="auto"/>
        </w:pBdr>
        <w:shd w:val="clear" w:color="auto" w:fill="FFFF00"/>
        <w:rPr>
          <w:rFonts w:ascii="Arial" w:hAnsi="Arial" w:cs="Arial"/>
          <w:sz w:val="32"/>
          <w:szCs w:val="32"/>
          <w:highlight w:val="yellow"/>
        </w:rPr>
      </w:pPr>
      <w:r w:rsidRPr="004068BC">
        <w:rPr>
          <w:rFonts w:ascii="Arial" w:hAnsi="Arial" w:cs="Arial"/>
          <w:sz w:val="32"/>
          <w:szCs w:val="32"/>
          <w:highlight w:val="yellow"/>
        </w:rPr>
        <w:t>AO1 5 marks</w:t>
      </w:r>
    </w:p>
    <w:p w:rsidR="00151384" w:rsidRPr="004068BC" w:rsidRDefault="00151384" w:rsidP="00151384">
      <w:pPr>
        <w:pStyle w:val="ListParagraph"/>
        <w:widowControl w:val="0"/>
        <w:numPr>
          <w:ilvl w:val="0"/>
          <w:numId w:val="13"/>
        </w:numPr>
        <w:pBdr>
          <w:top w:val="single" w:sz="4" w:space="1" w:color="auto"/>
          <w:left w:val="single" w:sz="4" w:space="1" w:color="auto"/>
          <w:bottom w:val="single" w:sz="4" w:space="1" w:color="auto"/>
          <w:right w:val="single" w:sz="4" w:space="1" w:color="auto"/>
        </w:pBdr>
        <w:shd w:val="clear" w:color="auto" w:fill="FFFF00"/>
        <w:rPr>
          <w:rFonts w:ascii="Arial" w:hAnsi="Arial" w:cs="Arial"/>
          <w:sz w:val="32"/>
          <w:szCs w:val="32"/>
          <w:highlight w:val="yellow"/>
        </w:rPr>
      </w:pPr>
      <w:r w:rsidRPr="004068BC">
        <w:rPr>
          <w:rFonts w:ascii="Arial" w:hAnsi="Arial" w:cs="Arial"/>
          <w:sz w:val="32"/>
          <w:szCs w:val="32"/>
          <w:highlight w:val="yellow"/>
        </w:rPr>
        <w:t>Good knowledge and understanding (e.g. use of key terms)</w:t>
      </w:r>
    </w:p>
    <w:p w:rsidR="00151384" w:rsidRPr="004068BC" w:rsidRDefault="00151384" w:rsidP="00151384">
      <w:pPr>
        <w:pStyle w:val="ListParagraph"/>
        <w:widowControl w:val="0"/>
        <w:numPr>
          <w:ilvl w:val="0"/>
          <w:numId w:val="13"/>
        </w:numPr>
        <w:pBdr>
          <w:top w:val="single" w:sz="4" w:space="1" w:color="auto"/>
          <w:left w:val="single" w:sz="4" w:space="1" w:color="auto"/>
          <w:bottom w:val="single" w:sz="4" w:space="1" w:color="auto"/>
          <w:right w:val="single" w:sz="4" w:space="1" w:color="auto"/>
        </w:pBdr>
        <w:shd w:val="clear" w:color="auto" w:fill="FFFF00"/>
        <w:rPr>
          <w:rFonts w:ascii="Arial" w:hAnsi="Arial" w:cs="Arial"/>
          <w:sz w:val="32"/>
          <w:szCs w:val="32"/>
          <w:highlight w:val="yellow"/>
        </w:rPr>
      </w:pPr>
      <w:r w:rsidRPr="004068BC">
        <w:rPr>
          <w:rFonts w:ascii="Arial" w:hAnsi="Arial" w:cs="Arial"/>
          <w:sz w:val="32"/>
          <w:szCs w:val="32"/>
          <w:highlight w:val="yellow"/>
        </w:rPr>
        <w:t>Accuracy (</w:t>
      </w:r>
      <w:r w:rsidR="009E4DEF">
        <w:rPr>
          <w:rFonts w:ascii="Arial" w:hAnsi="Arial" w:cs="Arial"/>
          <w:sz w:val="32"/>
          <w:szCs w:val="32"/>
          <w:highlight w:val="yellow"/>
        </w:rPr>
        <w:t xml:space="preserve">e.g. </w:t>
      </w:r>
      <w:r w:rsidRPr="004068BC">
        <w:rPr>
          <w:rFonts w:ascii="Arial" w:hAnsi="Arial" w:cs="Arial"/>
          <w:sz w:val="32"/>
          <w:szCs w:val="32"/>
          <w:highlight w:val="yellow"/>
        </w:rPr>
        <w:t>being correct, not confusing / conflating items)</w:t>
      </w:r>
    </w:p>
    <w:p w:rsidR="00151384" w:rsidRPr="004068BC" w:rsidRDefault="00151384" w:rsidP="00151384">
      <w:pPr>
        <w:pStyle w:val="ListParagraph"/>
        <w:widowControl w:val="0"/>
        <w:numPr>
          <w:ilvl w:val="0"/>
          <w:numId w:val="13"/>
        </w:numPr>
        <w:pBdr>
          <w:top w:val="single" w:sz="4" w:space="1" w:color="auto"/>
          <w:left w:val="single" w:sz="4" w:space="1" w:color="auto"/>
          <w:bottom w:val="single" w:sz="4" w:space="1" w:color="auto"/>
          <w:right w:val="single" w:sz="4" w:space="1" w:color="auto"/>
        </w:pBdr>
        <w:shd w:val="clear" w:color="auto" w:fill="FFFF00"/>
        <w:rPr>
          <w:rFonts w:ascii="Arial" w:hAnsi="Arial" w:cs="Arial"/>
          <w:sz w:val="32"/>
          <w:szCs w:val="32"/>
          <w:highlight w:val="yellow"/>
        </w:rPr>
      </w:pPr>
      <w:r w:rsidRPr="004068BC">
        <w:rPr>
          <w:rFonts w:ascii="Arial" w:hAnsi="Arial" w:cs="Arial"/>
          <w:sz w:val="32"/>
          <w:szCs w:val="32"/>
          <w:highlight w:val="yellow"/>
        </w:rPr>
        <w:t>Detail (e.g. use of key terms, results of the study)</w:t>
      </w:r>
    </w:p>
    <w:p w:rsidR="00151384" w:rsidRPr="004068BC" w:rsidRDefault="00151384" w:rsidP="00151384">
      <w:pPr>
        <w:widowControl w:val="0"/>
        <w:pBdr>
          <w:top w:val="single" w:sz="4" w:space="1" w:color="auto"/>
          <w:left w:val="single" w:sz="4" w:space="1" w:color="auto"/>
          <w:bottom w:val="single" w:sz="4" w:space="1" w:color="auto"/>
          <w:right w:val="single" w:sz="4" w:space="1" w:color="auto"/>
        </w:pBdr>
        <w:shd w:val="clear" w:color="auto" w:fill="FFFF00"/>
        <w:rPr>
          <w:rFonts w:ascii="Arial" w:hAnsi="Arial" w:cs="Arial"/>
          <w:sz w:val="32"/>
          <w:szCs w:val="32"/>
          <w:highlight w:val="yellow"/>
        </w:rPr>
      </w:pPr>
      <w:r w:rsidRPr="004068BC">
        <w:rPr>
          <w:rFonts w:ascii="Arial" w:hAnsi="Arial" w:cs="Arial"/>
          <w:sz w:val="32"/>
          <w:szCs w:val="32"/>
          <w:highlight w:val="yellow"/>
        </w:rPr>
        <w:t>AO2 5 marks</w:t>
      </w:r>
    </w:p>
    <w:p w:rsidR="00151384" w:rsidRPr="004068BC" w:rsidRDefault="00151384" w:rsidP="00151384">
      <w:pPr>
        <w:pStyle w:val="ListParagraph"/>
        <w:widowControl w:val="0"/>
        <w:numPr>
          <w:ilvl w:val="0"/>
          <w:numId w:val="13"/>
        </w:numPr>
        <w:pBdr>
          <w:top w:val="single" w:sz="4" w:space="1" w:color="auto"/>
          <w:left w:val="single" w:sz="4" w:space="1" w:color="auto"/>
          <w:bottom w:val="single" w:sz="4" w:space="1" w:color="auto"/>
          <w:right w:val="single" w:sz="4" w:space="1" w:color="auto"/>
        </w:pBdr>
        <w:shd w:val="clear" w:color="auto" w:fill="FFFF00"/>
        <w:rPr>
          <w:rFonts w:ascii="Arial" w:hAnsi="Arial" w:cs="Arial"/>
          <w:sz w:val="32"/>
          <w:szCs w:val="32"/>
          <w:highlight w:val="yellow"/>
        </w:rPr>
      </w:pPr>
      <w:r w:rsidRPr="004068BC">
        <w:rPr>
          <w:rFonts w:ascii="Arial" w:hAnsi="Arial" w:cs="Arial"/>
          <w:sz w:val="32"/>
          <w:szCs w:val="32"/>
          <w:highlight w:val="yellow"/>
        </w:rPr>
        <w:t>Application of K&amp;U to the question (answering the question exactly, not responding to a different one, like ‘detail everything you know about Barkley-</w:t>
      </w:r>
      <w:proofErr w:type="spellStart"/>
      <w:r w:rsidRPr="004068BC">
        <w:rPr>
          <w:rFonts w:ascii="Arial" w:hAnsi="Arial" w:cs="Arial"/>
          <w:sz w:val="32"/>
          <w:szCs w:val="32"/>
          <w:highlight w:val="yellow"/>
        </w:rPr>
        <w:t>Levenson</w:t>
      </w:r>
      <w:proofErr w:type="spellEnd"/>
      <w:r w:rsidRPr="004068BC">
        <w:rPr>
          <w:rFonts w:ascii="Arial" w:hAnsi="Arial" w:cs="Arial"/>
          <w:sz w:val="32"/>
          <w:szCs w:val="32"/>
          <w:highlight w:val="yellow"/>
        </w:rPr>
        <w:t>)</w:t>
      </w:r>
    </w:p>
    <w:p w:rsidR="00151384" w:rsidRPr="004068BC" w:rsidRDefault="00151384" w:rsidP="00151384">
      <w:pPr>
        <w:pStyle w:val="ListParagraph"/>
        <w:widowControl w:val="0"/>
        <w:numPr>
          <w:ilvl w:val="0"/>
          <w:numId w:val="17"/>
        </w:numPr>
        <w:pBdr>
          <w:top w:val="single" w:sz="4" w:space="1" w:color="auto"/>
          <w:left w:val="single" w:sz="4" w:space="1" w:color="auto"/>
          <w:bottom w:val="single" w:sz="4" w:space="1" w:color="auto"/>
          <w:right w:val="single" w:sz="4" w:space="1" w:color="auto"/>
        </w:pBdr>
        <w:shd w:val="clear" w:color="auto" w:fill="FFFF00"/>
        <w:rPr>
          <w:rFonts w:ascii="Arial" w:hAnsi="Arial" w:cs="Arial"/>
          <w:sz w:val="32"/>
          <w:szCs w:val="32"/>
          <w:highlight w:val="yellow"/>
        </w:rPr>
      </w:pPr>
      <w:r w:rsidRPr="004068BC">
        <w:rPr>
          <w:rFonts w:ascii="Arial" w:hAnsi="Arial" w:cs="Arial"/>
          <w:sz w:val="32"/>
          <w:szCs w:val="32"/>
        </w:rPr>
        <w:t xml:space="preserve">Finding of the study is evidence that suggests hyper activation of reward circuitry (ventral striatum) response in adolescence may be a normal response </w:t>
      </w:r>
    </w:p>
    <w:p w:rsidR="00151384" w:rsidRPr="004068BC" w:rsidRDefault="00151384" w:rsidP="00151384">
      <w:pPr>
        <w:pStyle w:val="ListParagraph"/>
        <w:widowControl w:val="0"/>
        <w:numPr>
          <w:ilvl w:val="0"/>
          <w:numId w:val="17"/>
        </w:numPr>
        <w:pBdr>
          <w:top w:val="single" w:sz="4" w:space="1" w:color="auto"/>
          <w:left w:val="single" w:sz="4" w:space="1" w:color="auto"/>
          <w:bottom w:val="single" w:sz="4" w:space="1" w:color="auto"/>
          <w:right w:val="single" w:sz="4" w:space="1" w:color="auto"/>
        </w:pBdr>
        <w:shd w:val="clear" w:color="auto" w:fill="FFFF00"/>
        <w:rPr>
          <w:rFonts w:ascii="Arial" w:hAnsi="Arial" w:cs="Arial"/>
          <w:sz w:val="32"/>
          <w:szCs w:val="32"/>
          <w:highlight w:val="yellow"/>
        </w:rPr>
      </w:pPr>
      <w:r w:rsidRPr="004068BC">
        <w:rPr>
          <w:rFonts w:ascii="Arial" w:hAnsi="Arial" w:cs="Arial"/>
          <w:sz w:val="32"/>
          <w:szCs w:val="32"/>
        </w:rPr>
        <w:t>This could be linked with the lack of development of the pre-frontal cortex</w:t>
      </w:r>
    </w:p>
    <w:p w:rsidR="001066A0" w:rsidRPr="004068BC" w:rsidRDefault="001066A0" w:rsidP="001066A0">
      <w:pPr>
        <w:pStyle w:val="ListParagraph"/>
        <w:widowControl w:val="0"/>
        <w:numPr>
          <w:ilvl w:val="0"/>
          <w:numId w:val="13"/>
        </w:numPr>
        <w:pBdr>
          <w:top w:val="single" w:sz="4" w:space="1" w:color="auto"/>
          <w:left w:val="single" w:sz="4" w:space="1" w:color="auto"/>
          <w:bottom w:val="single" w:sz="4" w:space="1" w:color="auto"/>
          <w:right w:val="single" w:sz="4" w:space="1" w:color="auto"/>
        </w:pBdr>
        <w:shd w:val="clear" w:color="auto" w:fill="FFFF00"/>
        <w:rPr>
          <w:rFonts w:ascii="Arial" w:hAnsi="Arial" w:cs="Arial"/>
          <w:sz w:val="32"/>
          <w:szCs w:val="32"/>
          <w:highlight w:val="yellow"/>
        </w:rPr>
      </w:pPr>
      <w:r w:rsidRPr="004068BC">
        <w:rPr>
          <w:rFonts w:ascii="Arial" w:hAnsi="Arial" w:cs="Arial"/>
          <w:sz w:val="32"/>
          <w:szCs w:val="32"/>
          <w:highlight w:val="yellow"/>
        </w:rPr>
        <w:t>A well-developed line of reasoning (</w:t>
      </w:r>
      <w:r w:rsidR="004068BC">
        <w:rPr>
          <w:rFonts w:ascii="Arial" w:hAnsi="Arial" w:cs="Arial"/>
          <w:sz w:val="32"/>
          <w:szCs w:val="32"/>
          <w:highlight w:val="yellow"/>
        </w:rPr>
        <w:t>e.g. connectives</w:t>
      </w:r>
      <w:r w:rsidRPr="004068BC">
        <w:rPr>
          <w:rFonts w:ascii="Arial" w:hAnsi="Arial" w:cs="Arial"/>
          <w:sz w:val="32"/>
          <w:szCs w:val="32"/>
          <w:highlight w:val="yellow"/>
        </w:rPr>
        <w:t xml:space="preserve">). </w:t>
      </w:r>
    </w:p>
    <w:p w:rsidR="001066A0" w:rsidRPr="004068BC" w:rsidRDefault="001066A0" w:rsidP="001066A0">
      <w:pPr>
        <w:pStyle w:val="ListParagraph"/>
        <w:widowControl w:val="0"/>
        <w:numPr>
          <w:ilvl w:val="0"/>
          <w:numId w:val="13"/>
        </w:numPr>
        <w:pBdr>
          <w:top w:val="single" w:sz="4" w:space="1" w:color="auto"/>
          <w:left w:val="single" w:sz="4" w:space="1" w:color="auto"/>
          <w:bottom w:val="single" w:sz="4" w:space="1" w:color="auto"/>
          <w:right w:val="single" w:sz="4" w:space="1" w:color="auto"/>
        </w:pBdr>
        <w:shd w:val="clear" w:color="auto" w:fill="FFFF00"/>
        <w:rPr>
          <w:rFonts w:ascii="Arial" w:hAnsi="Arial" w:cs="Arial"/>
          <w:sz w:val="32"/>
          <w:szCs w:val="32"/>
          <w:highlight w:val="yellow"/>
        </w:rPr>
      </w:pPr>
      <w:proofErr w:type="gramStart"/>
      <w:r w:rsidRPr="004068BC">
        <w:rPr>
          <w:rFonts w:ascii="Arial" w:hAnsi="Arial" w:cs="Arial"/>
          <w:sz w:val="32"/>
          <w:szCs w:val="32"/>
          <w:highlight w:val="yellow"/>
        </w:rPr>
        <w:t>which</w:t>
      </w:r>
      <w:proofErr w:type="gramEnd"/>
      <w:r w:rsidRPr="004068BC">
        <w:rPr>
          <w:rFonts w:ascii="Arial" w:hAnsi="Arial" w:cs="Arial"/>
          <w:sz w:val="32"/>
          <w:szCs w:val="32"/>
          <w:highlight w:val="yellow"/>
        </w:rPr>
        <w:t xml:space="preserve"> is clear and logically structured (</w:t>
      </w:r>
      <w:r w:rsidR="004068BC">
        <w:rPr>
          <w:rFonts w:ascii="Arial" w:hAnsi="Arial" w:cs="Arial"/>
          <w:sz w:val="32"/>
          <w:szCs w:val="32"/>
          <w:highlight w:val="yellow"/>
        </w:rPr>
        <w:t xml:space="preserve">e.g. </w:t>
      </w:r>
      <w:r w:rsidRPr="004068BC">
        <w:rPr>
          <w:rFonts w:ascii="Arial" w:hAnsi="Arial" w:cs="Arial"/>
          <w:sz w:val="32"/>
          <w:szCs w:val="32"/>
          <w:highlight w:val="yellow"/>
        </w:rPr>
        <w:t xml:space="preserve">paragraphs). </w:t>
      </w:r>
    </w:p>
    <w:p w:rsidR="001066A0" w:rsidRPr="004068BC" w:rsidRDefault="001066A0" w:rsidP="001066A0">
      <w:pPr>
        <w:pStyle w:val="ListParagraph"/>
        <w:widowControl w:val="0"/>
        <w:numPr>
          <w:ilvl w:val="0"/>
          <w:numId w:val="13"/>
        </w:numPr>
        <w:pBdr>
          <w:top w:val="single" w:sz="4" w:space="1" w:color="auto"/>
          <w:left w:val="single" w:sz="4" w:space="1" w:color="auto"/>
          <w:bottom w:val="single" w:sz="4" w:space="1" w:color="auto"/>
          <w:right w:val="single" w:sz="4" w:space="1" w:color="auto"/>
        </w:pBdr>
        <w:shd w:val="clear" w:color="auto" w:fill="FFFF00"/>
        <w:rPr>
          <w:rFonts w:ascii="Arial" w:hAnsi="Arial" w:cs="Arial"/>
          <w:sz w:val="32"/>
          <w:szCs w:val="32"/>
          <w:highlight w:val="yellow"/>
        </w:rPr>
      </w:pPr>
      <w:r w:rsidRPr="004068BC">
        <w:rPr>
          <w:rFonts w:ascii="Arial" w:hAnsi="Arial" w:cs="Arial"/>
          <w:sz w:val="32"/>
          <w:szCs w:val="32"/>
          <w:highlight w:val="yellow"/>
        </w:rPr>
        <w:t>The information presented is relevant (e.g. no waffle or material that is not used).</w:t>
      </w:r>
    </w:p>
    <w:p w:rsidR="00151384" w:rsidRPr="004068BC" w:rsidRDefault="001066A0" w:rsidP="00151384">
      <w:pPr>
        <w:pStyle w:val="ListParagraph"/>
        <w:widowControl w:val="0"/>
        <w:numPr>
          <w:ilvl w:val="0"/>
          <w:numId w:val="13"/>
        </w:numPr>
        <w:pBdr>
          <w:top w:val="single" w:sz="4" w:space="1" w:color="auto"/>
          <w:left w:val="single" w:sz="4" w:space="1" w:color="auto"/>
          <w:bottom w:val="single" w:sz="4" w:space="1" w:color="auto"/>
          <w:right w:val="single" w:sz="4" w:space="1" w:color="auto"/>
        </w:pBdr>
        <w:shd w:val="clear" w:color="auto" w:fill="FFFF00"/>
        <w:rPr>
          <w:rFonts w:ascii="Arial" w:hAnsi="Arial" w:cs="Arial"/>
          <w:sz w:val="32"/>
          <w:szCs w:val="32"/>
          <w:highlight w:val="yellow"/>
        </w:rPr>
      </w:pPr>
      <w:proofErr w:type="gramStart"/>
      <w:r w:rsidRPr="004068BC">
        <w:rPr>
          <w:rFonts w:ascii="Arial" w:hAnsi="Arial" w:cs="Arial"/>
          <w:sz w:val="32"/>
          <w:szCs w:val="32"/>
          <w:highlight w:val="yellow"/>
        </w:rPr>
        <w:t>and</w:t>
      </w:r>
      <w:proofErr w:type="gramEnd"/>
      <w:r w:rsidRPr="004068BC">
        <w:rPr>
          <w:rFonts w:ascii="Arial" w:hAnsi="Arial" w:cs="Arial"/>
          <w:sz w:val="32"/>
          <w:szCs w:val="32"/>
          <w:highlight w:val="yellow"/>
        </w:rPr>
        <w:t xml:space="preserve"> substantiated (e.g. referring to studies and/or fine detail).</w:t>
      </w:r>
    </w:p>
    <w:p w:rsidR="007F11F4" w:rsidRPr="004068BC" w:rsidRDefault="007F11F4" w:rsidP="007F11F4">
      <w:pPr>
        <w:rPr>
          <w:rFonts w:ascii="Arial" w:hAnsi="Arial" w:cs="Arial"/>
          <w:sz w:val="32"/>
          <w:szCs w:val="32"/>
        </w:rPr>
      </w:pPr>
    </w:p>
    <w:p w:rsidR="00151384" w:rsidRPr="004068BC" w:rsidRDefault="00225D8E" w:rsidP="007F11F4">
      <w:pPr>
        <w:rPr>
          <w:rFonts w:ascii="Arial" w:hAnsi="Arial" w:cs="Arial"/>
          <w:b/>
          <w:sz w:val="32"/>
          <w:szCs w:val="32"/>
        </w:rPr>
      </w:pPr>
      <w:r w:rsidRPr="004068BC">
        <w:rPr>
          <w:rFonts w:ascii="Arial" w:hAnsi="Arial" w:cs="Arial"/>
          <w:b/>
          <w:sz w:val="32"/>
          <w:szCs w:val="32"/>
        </w:rPr>
        <w:t>Example for 10 marks</w:t>
      </w:r>
    </w:p>
    <w:p w:rsidR="00151384" w:rsidRPr="004068BC" w:rsidRDefault="00151384" w:rsidP="00151384">
      <w:pPr>
        <w:rPr>
          <w:rFonts w:ascii="Arial" w:hAnsi="Arial" w:cs="Arial"/>
          <w:sz w:val="32"/>
          <w:szCs w:val="32"/>
        </w:rPr>
      </w:pPr>
      <w:r w:rsidRPr="004068BC">
        <w:rPr>
          <w:rFonts w:ascii="Arial" w:hAnsi="Arial" w:cs="Arial"/>
          <w:sz w:val="32"/>
          <w:szCs w:val="32"/>
        </w:rPr>
        <w:t>Barkley-</w:t>
      </w:r>
      <w:proofErr w:type="spellStart"/>
      <w:r w:rsidRPr="004068BC">
        <w:rPr>
          <w:rFonts w:ascii="Arial" w:hAnsi="Arial" w:cs="Arial"/>
          <w:sz w:val="32"/>
          <w:szCs w:val="32"/>
        </w:rPr>
        <w:t>Levenson</w:t>
      </w:r>
      <w:r w:rsidR="00920217" w:rsidRPr="004068BC">
        <w:rPr>
          <w:rFonts w:ascii="Arial" w:hAnsi="Arial" w:cs="Arial"/>
          <w:sz w:val="32"/>
          <w:szCs w:val="32"/>
        </w:rPr>
        <w:t>’s</w:t>
      </w:r>
      <w:proofErr w:type="spellEnd"/>
      <w:r w:rsidR="00920217" w:rsidRPr="004068BC">
        <w:rPr>
          <w:rFonts w:ascii="Arial" w:hAnsi="Arial" w:cs="Arial"/>
          <w:sz w:val="32"/>
          <w:szCs w:val="32"/>
        </w:rPr>
        <w:t xml:space="preserve"> aim was to</w:t>
      </w:r>
      <w:r w:rsidRPr="004068BC">
        <w:rPr>
          <w:rFonts w:ascii="Arial" w:hAnsi="Arial" w:cs="Arial"/>
          <w:sz w:val="32"/>
          <w:szCs w:val="32"/>
        </w:rPr>
        <w:t xml:space="preserve"> investigate the influence of brain development on risk taking behaviour. They compared the risk taking of 19 adults and 22 adolescents on a gambling task while having an fMRI scan. They were presented with a number of different gambles which had a 50% chance of gaining the amount shown on one side of a spinner and a 50% </w:t>
      </w:r>
      <w:r w:rsidRPr="004068BC">
        <w:rPr>
          <w:rFonts w:ascii="Arial" w:hAnsi="Arial" w:cs="Arial"/>
          <w:sz w:val="32"/>
          <w:szCs w:val="32"/>
        </w:rPr>
        <w:lastRenderedPageBreak/>
        <w:t>probability of losing the amount shown on the other side. The study found that the higher the Expected Value (EV) of the win</w:t>
      </w:r>
      <w:r w:rsidR="00225D8E" w:rsidRPr="004068BC">
        <w:rPr>
          <w:rFonts w:ascii="Arial" w:hAnsi="Arial" w:cs="Arial"/>
          <w:sz w:val="32"/>
          <w:szCs w:val="32"/>
        </w:rPr>
        <w:t xml:space="preserve">, </w:t>
      </w:r>
      <w:r w:rsidRPr="004068BC">
        <w:rPr>
          <w:rFonts w:ascii="Arial" w:hAnsi="Arial" w:cs="Arial"/>
          <w:sz w:val="32"/>
          <w:szCs w:val="32"/>
        </w:rPr>
        <w:t xml:space="preserve">the more likely adolescents were to gamble compared to adults. The researchers found that these results correlated with greater activation of part of the brain called the ventral striatum, which is sensitive to rewards, in the adolescents. </w:t>
      </w:r>
      <w:r w:rsidR="00920217" w:rsidRPr="004068BC">
        <w:rPr>
          <w:rFonts w:ascii="Arial" w:hAnsi="Arial" w:cs="Arial"/>
          <w:sz w:val="32"/>
          <w:szCs w:val="32"/>
        </w:rPr>
        <w:t>Bar-L concluded that the adolescent brain places greater value on potential rewards than adults.</w:t>
      </w:r>
    </w:p>
    <w:p w:rsidR="00225D8E" w:rsidRPr="004068BC" w:rsidRDefault="00225D8E" w:rsidP="00151384">
      <w:pPr>
        <w:rPr>
          <w:rFonts w:ascii="Arial" w:hAnsi="Arial" w:cs="Arial"/>
          <w:sz w:val="32"/>
          <w:szCs w:val="32"/>
        </w:rPr>
      </w:pPr>
    </w:p>
    <w:p w:rsidR="00151384" w:rsidRPr="004068BC" w:rsidRDefault="00151384" w:rsidP="00151384">
      <w:pPr>
        <w:rPr>
          <w:rFonts w:ascii="Arial" w:hAnsi="Arial" w:cs="Arial"/>
          <w:sz w:val="32"/>
          <w:szCs w:val="32"/>
        </w:rPr>
      </w:pPr>
      <w:r w:rsidRPr="004068BC">
        <w:rPr>
          <w:rFonts w:ascii="Arial" w:hAnsi="Arial" w:cs="Arial"/>
          <w:sz w:val="32"/>
          <w:szCs w:val="32"/>
        </w:rPr>
        <w:t xml:space="preserve">The under-developed adolescent brain is linked to risk taking because it is not fully mature. Brain imaging showed decreased activity in the amygdala, which controls fear. </w:t>
      </w:r>
      <w:r w:rsidR="00225D8E" w:rsidRPr="004068BC">
        <w:rPr>
          <w:rFonts w:ascii="Arial" w:hAnsi="Arial" w:cs="Arial"/>
          <w:sz w:val="32"/>
          <w:szCs w:val="32"/>
        </w:rPr>
        <w:t>A</w:t>
      </w:r>
      <w:r w:rsidRPr="004068BC">
        <w:rPr>
          <w:rFonts w:ascii="Arial" w:hAnsi="Arial" w:cs="Arial"/>
          <w:sz w:val="32"/>
          <w:szCs w:val="32"/>
        </w:rPr>
        <w:t xml:space="preserve">dolescents take more risks, because there is no fear of consequences of their behaviour. The medial prefrontal cortex which is responsible for memory and decision making is not thought to fully develop until our mid-20s and </w:t>
      </w:r>
      <w:proofErr w:type="gramStart"/>
      <w:r w:rsidRPr="004068BC">
        <w:rPr>
          <w:rFonts w:ascii="Arial" w:hAnsi="Arial" w:cs="Arial"/>
          <w:sz w:val="32"/>
          <w:szCs w:val="32"/>
        </w:rPr>
        <w:t>its</w:t>
      </w:r>
      <w:proofErr w:type="gramEnd"/>
      <w:r w:rsidRPr="004068BC">
        <w:rPr>
          <w:rFonts w:ascii="Arial" w:hAnsi="Arial" w:cs="Arial"/>
          <w:sz w:val="32"/>
          <w:szCs w:val="32"/>
        </w:rPr>
        <w:t xml:space="preserve"> under development would explain risk taking behaviour in young people.</w:t>
      </w:r>
      <w:r w:rsidR="00225D8E" w:rsidRPr="004068BC">
        <w:rPr>
          <w:rFonts w:ascii="Arial" w:hAnsi="Arial" w:cs="Arial"/>
          <w:sz w:val="32"/>
          <w:szCs w:val="32"/>
        </w:rPr>
        <w:t xml:space="preserve"> They do not think through the consequences of behaviour and do not have the memory skills to see that it has been a problem in the past.</w:t>
      </w:r>
      <w:r w:rsidRPr="004068BC">
        <w:rPr>
          <w:rFonts w:ascii="Arial" w:hAnsi="Arial" w:cs="Arial"/>
          <w:sz w:val="32"/>
          <w:szCs w:val="32"/>
        </w:rPr>
        <w:t xml:space="preserve"> </w:t>
      </w:r>
      <w:r w:rsidR="00225D8E" w:rsidRPr="004068BC">
        <w:rPr>
          <w:rFonts w:ascii="Arial" w:hAnsi="Arial" w:cs="Arial"/>
          <w:sz w:val="32"/>
          <w:szCs w:val="32"/>
        </w:rPr>
        <w:t>Teenagers’ brains have h</w:t>
      </w:r>
      <w:r w:rsidRPr="004068BC">
        <w:rPr>
          <w:rFonts w:ascii="Arial" w:hAnsi="Arial" w:cs="Arial"/>
          <w:sz w:val="32"/>
          <w:szCs w:val="32"/>
        </w:rPr>
        <w:t xml:space="preserve">yper activation in </w:t>
      </w:r>
      <w:r w:rsidR="00225D8E" w:rsidRPr="004068BC">
        <w:rPr>
          <w:rFonts w:ascii="Arial" w:hAnsi="Arial" w:cs="Arial"/>
          <w:sz w:val="32"/>
          <w:szCs w:val="32"/>
        </w:rPr>
        <w:t>the ventral striatum which is reward circuit of the brain</w:t>
      </w:r>
      <w:r w:rsidR="002D4350" w:rsidRPr="004068BC">
        <w:rPr>
          <w:rFonts w:ascii="Arial" w:hAnsi="Arial" w:cs="Arial"/>
          <w:sz w:val="32"/>
          <w:szCs w:val="32"/>
        </w:rPr>
        <w:t xml:space="preserve">. This means that </w:t>
      </w:r>
      <w:r w:rsidR="00225D8E" w:rsidRPr="004068BC">
        <w:rPr>
          <w:rFonts w:ascii="Arial" w:hAnsi="Arial" w:cs="Arial"/>
          <w:sz w:val="32"/>
          <w:szCs w:val="32"/>
        </w:rPr>
        <w:t xml:space="preserve">the </w:t>
      </w:r>
      <w:r w:rsidRPr="004068BC">
        <w:rPr>
          <w:rFonts w:ascii="Arial" w:hAnsi="Arial" w:cs="Arial"/>
          <w:sz w:val="32"/>
          <w:szCs w:val="32"/>
        </w:rPr>
        <w:t xml:space="preserve">adolescent brain </w:t>
      </w:r>
      <w:r w:rsidR="00225D8E" w:rsidRPr="004068BC">
        <w:rPr>
          <w:rFonts w:ascii="Arial" w:hAnsi="Arial" w:cs="Arial"/>
          <w:sz w:val="32"/>
          <w:szCs w:val="32"/>
        </w:rPr>
        <w:t xml:space="preserve">is very sensitive </w:t>
      </w:r>
      <w:r w:rsidRPr="004068BC">
        <w:rPr>
          <w:rFonts w:ascii="Arial" w:hAnsi="Arial" w:cs="Arial"/>
          <w:sz w:val="32"/>
          <w:szCs w:val="32"/>
        </w:rPr>
        <w:t xml:space="preserve">to rewards. </w:t>
      </w:r>
      <w:r w:rsidR="00225D8E" w:rsidRPr="004068BC">
        <w:rPr>
          <w:rFonts w:ascii="Arial" w:hAnsi="Arial" w:cs="Arial"/>
          <w:sz w:val="32"/>
          <w:szCs w:val="32"/>
        </w:rPr>
        <w:t xml:space="preserve">Brain development </w:t>
      </w:r>
      <w:r w:rsidRPr="004068BC">
        <w:rPr>
          <w:rFonts w:ascii="Arial" w:hAnsi="Arial" w:cs="Arial"/>
          <w:sz w:val="32"/>
          <w:szCs w:val="32"/>
        </w:rPr>
        <w:t>explains that adolescents are more likely to engage in risk tasking that may be advantageous to them</w:t>
      </w:r>
      <w:r w:rsidR="002D4350" w:rsidRPr="004068BC">
        <w:rPr>
          <w:rFonts w:ascii="Arial" w:hAnsi="Arial" w:cs="Arial"/>
          <w:sz w:val="32"/>
          <w:szCs w:val="32"/>
        </w:rPr>
        <w:t xml:space="preserve"> (giving them a greater feeling of reward)</w:t>
      </w:r>
      <w:r w:rsidRPr="004068BC">
        <w:rPr>
          <w:rFonts w:ascii="Arial" w:hAnsi="Arial" w:cs="Arial"/>
          <w:sz w:val="32"/>
          <w:szCs w:val="32"/>
        </w:rPr>
        <w:t>.</w:t>
      </w:r>
    </w:p>
    <w:p w:rsidR="00225D8E" w:rsidRPr="004068BC" w:rsidRDefault="00225D8E" w:rsidP="007F11F4">
      <w:pPr>
        <w:rPr>
          <w:rFonts w:ascii="Arial" w:hAnsi="Arial" w:cs="Arial"/>
          <w:sz w:val="32"/>
          <w:szCs w:val="32"/>
        </w:rPr>
      </w:pPr>
    </w:p>
    <w:p w:rsidR="007F11F4" w:rsidRPr="004068BC" w:rsidRDefault="00FE0505" w:rsidP="00DB03BB">
      <w:pPr>
        <w:pBdr>
          <w:top w:val="single" w:sz="4" w:space="1" w:color="auto"/>
          <w:left w:val="single" w:sz="4" w:space="4" w:color="auto"/>
          <w:bottom w:val="single" w:sz="4" w:space="1" w:color="auto"/>
          <w:right w:val="single" w:sz="4" w:space="4" w:color="auto"/>
        </w:pBdr>
        <w:rPr>
          <w:rFonts w:ascii="Arial" w:hAnsi="Arial" w:cs="Arial"/>
          <w:sz w:val="32"/>
          <w:szCs w:val="32"/>
        </w:rPr>
      </w:pPr>
      <w:r w:rsidRPr="004068BC">
        <w:rPr>
          <w:rFonts w:ascii="Arial" w:hAnsi="Arial" w:cs="Arial"/>
          <w:sz w:val="32"/>
          <w:szCs w:val="32"/>
        </w:rPr>
        <w:t>Question 7</w:t>
      </w:r>
      <w:r w:rsidR="007F11F4" w:rsidRPr="004068BC">
        <w:rPr>
          <w:rFonts w:ascii="Arial" w:hAnsi="Arial" w:cs="Arial"/>
          <w:sz w:val="32"/>
          <w:szCs w:val="32"/>
        </w:rPr>
        <w:t>b</w:t>
      </w:r>
      <w:r w:rsidRPr="004068BC">
        <w:rPr>
          <w:rFonts w:ascii="Arial" w:hAnsi="Arial" w:cs="Arial"/>
          <w:sz w:val="32"/>
          <w:szCs w:val="32"/>
        </w:rPr>
        <w:t>:</w:t>
      </w:r>
      <w:r w:rsidR="007F11F4" w:rsidRPr="004068BC">
        <w:rPr>
          <w:rFonts w:ascii="Arial" w:hAnsi="Arial" w:cs="Arial"/>
          <w:sz w:val="32"/>
          <w:szCs w:val="32"/>
        </w:rPr>
        <w:t xml:space="preserve"> Discuss methodological issues involved i</w:t>
      </w:r>
      <w:r w:rsidR="00DB03BB" w:rsidRPr="004068BC">
        <w:rPr>
          <w:rFonts w:ascii="Arial" w:hAnsi="Arial" w:cs="Arial"/>
          <w:sz w:val="32"/>
          <w:szCs w:val="32"/>
        </w:rPr>
        <w:t xml:space="preserve">n research into pre-adult brain </w:t>
      </w:r>
      <w:r w:rsidR="007F11F4" w:rsidRPr="004068BC">
        <w:rPr>
          <w:rFonts w:ascii="Arial" w:hAnsi="Arial" w:cs="Arial"/>
          <w:sz w:val="32"/>
          <w:szCs w:val="32"/>
        </w:rPr>
        <w:t>development.</w:t>
      </w:r>
      <w:r w:rsidRPr="004068BC">
        <w:rPr>
          <w:rFonts w:ascii="Arial" w:hAnsi="Arial" w:cs="Arial"/>
          <w:sz w:val="32"/>
          <w:szCs w:val="32"/>
        </w:rPr>
        <w:t xml:space="preserve"> </w:t>
      </w:r>
      <w:r w:rsidR="007F11F4" w:rsidRPr="004068BC">
        <w:rPr>
          <w:rFonts w:ascii="Arial" w:hAnsi="Arial" w:cs="Arial"/>
          <w:sz w:val="32"/>
          <w:szCs w:val="32"/>
        </w:rPr>
        <w:t>[15]</w:t>
      </w:r>
    </w:p>
    <w:p w:rsidR="00F644A4" w:rsidRPr="004068BC" w:rsidRDefault="00F644A4" w:rsidP="007F11F4">
      <w:pPr>
        <w:rPr>
          <w:rFonts w:ascii="Arial" w:hAnsi="Arial" w:cs="Arial"/>
          <w:sz w:val="32"/>
          <w:szCs w:val="32"/>
        </w:rPr>
      </w:pPr>
    </w:p>
    <w:p w:rsidR="009B79CB" w:rsidRPr="004068BC" w:rsidRDefault="009B79CB" w:rsidP="007F11F4">
      <w:pPr>
        <w:rPr>
          <w:rFonts w:ascii="Arial" w:hAnsi="Arial" w:cs="Arial"/>
          <w:sz w:val="32"/>
          <w:szCs w:val="32"/>
        </w:rPr>
      </w:pPr>
      <w:r w:rsidRPr="004068BC">
        <w:rPr>
          <w:rFonts w:ascii="Arial" w:hAnsi="Arial" w:cs="Arial"/>
          <w:sz w:val="32"/>
          <w:szCs w:val="32"/>
        </w:rPr>
        <w:t xml:space="preserve">Examples of methodological issues which could be raised: </w:t>
      </w:r>
    </w:p>
    <w:p w:rsidR="0058313B" w:rsidRPr="004068BC" w:rsidRDefault="0058313B" w:rsidP="00920217">
      <w:pPr>
        <w:pStyle w:val="ListParagraph"/>
        <w:numPr>
          <w:ilvl w:val="0"/>
          <w:numId w:val="24"/>
        </w:numPr>
        <w:rPr>
          <w:rFonts w:ascii="Arial" w:hAnsi="Arial" w:cs="Arial"/>
          <w:sz w:val="32"/>
          <w:szCs w:val="32"/>
        </w:rPr>
      </w:pPr>
      <w:r w:rsidRPr="004068BC">
        <w:rPr>
          <w:rFonts w:ascii="Arial" w:hAnsi="Arial" w:cs="Arial"/>
          <w:sz w:val="32"/>
          <w:szCs w:val="32"/>
        </w:rPr>
        <w:t>Method: fMRI scanning, self-reports</w:t>
      </w:r>
    </w:p>
    <w:p w:rsidR="009B79CB" w:rsidRPr="004068BC" w:rsidRDefault="009B79CB" w:rsidP="00920217">
      <w:pPr>
        <w:pStyle w:val="ListParagraph"/>
        <w:numPr>
          <w:ilvl w:val="0"/>
          <w:numId w:val="24"/>
        </w:numPr>
        <w:rPr>
          <w:rFonts w:ascii="Arial" w:hAnsi="Arial" w:cs="Arial"/>
          <w:sz w:val="32"/>
          <w:szCs w:val="32"/>
        </w:rPr>
      </w:pPr>
      <w:r w:rsidRPr="004068BC">
        <w:rPr>
          <w:rFonts w:ascii="Arial" w:hAnsi="Arial" w:cs="Arial"/>
          <w:sz w:val="32"/>
          <w:szCs w:val="32"/>
        </w:rPr>
        <w:t xml:space="preserve">Sample and sampling method: need to have control and comparison groups, ethnocentrism  </w:t>
      </w:r>
    </w:p>
    <w:p w:rsidR="009B79CB" w:rsidRPr="004068BC" w:rsidRDefault="009B79CB" w:rsidP="00920217">
      <w:pPr>
        <w:pStyle w:val="ListParagraph"/>
        <w:numPr>
          <w:ilvl w:val="0"/>
          <w:numId w:val="24"/>
        </w:numPr>
        <w:rPr>
          <w:rFonts w:ascii="Arial" w:hAnsi="Arial" w:cs="Arial"/>
          <w:sz w:val="32"/>
          <w:szCs w:val="32"/>
        </w:rPr>
      </w:pPr>
      <w:r w:rsidRPr="004068BC">
        <w:rPr>
          <w:rFonts w:ascii="Arial" w:hAnsi="Arial" w:cs="Arial"/>
          <w:sz w:val="32"/>
          <w:szCs w:val="32"/>
        </w:rPr>
        <w:t>Reliability: controlling for right handedness, age, gender, etc.</w:t>
      </w:r>
    </w:p>
    <w:p w:rsidR="009B79CB" w:rsidRPr="004068BC" w:rsidRDefault="009B79CB" w:rsidP="00920217">
      <w:pPr>
        <w:pStyle w:val="ListParagraph"/>
        <w:numPr>
          <w:ilvl w:val="0"/>
          <w:numId w:val="24"/>
        </w:numPr>
        <w:rPr>
          <w:rFonts w:ascii="Arial" w:hAnsi="Arial" w:cs="Arial"/>
          <w:sz w:val="32"/>
          <w:szCs w:val="32"/>
        </w:rPr>
      </w:pPr>
      <w:r w:rsidRPr="004068BC">
        <w:rPr>
          <w:rFonts w:ascii="Arial" w:hAnsi="Arial" w:cs="Arial"/>
          <w:sz w:val="32"/>
          <w:szCs w:val="32"/>
        </w:rPr>
        <w:t>Ethics: informed consent, protection from harm (risk taking behaviour)</w:t>
      </w:r>
    </w:p>
    <w:p w:rsidR="009B79CB" w:rsidRPr="004068BC" w:rsidRDefault="009B79CB" w:rsidP="00F644A4">
      <w:pPr>
        <w:pStyle w:val="ListParagraph"/>
        <w:numPr>
          <w:ilvl w:val="0"/>
          <w:numId w:val="24"/>
        </w:numPr>
        <w:rPr>
          <w:rFonts w:ascii="Arial" w:hAnsi="Arial" w:cs="Arial"/>
          <w:sz w:val="32"/>
          <w:szCs w:val="32"/>
        </w:rPr>
      </w:pPr>
      <w:r w:rsidRPr="004068BC">
        <w:rPr>
          <w:rFonts w:ascii="Arial" w:hAnsi="Arial" w:cs="Arial"/>
          <w:sz w:val="32"/>
          <w:szCs w:val="32"/>
        </w:rPr>
        <w:lastRenderedPageBreak/>
        <w:t>Validity: population validity, ecological validity</w:t>
      </w:r>
    </w:p>
    <w:p w:rsidR="00A436E3" w:rsidRPr="004068BC" w:rsidRDefault="00A436E3" w:rsidP="00A436E3">
      <w:pPr>
        <w:pStyle w:val="ListParagraph"/>
        <w:ind w:left="454"/>
        <w:rPr>
          <w:rFonts w:ascii="Arial" w:hAnsi="Arial" w:cs="Arial"/>
          <w:sz w:val="32"/>
          <w:szCs w:val="32"/>
        </w:rPr>
      </w:pPr>
    </w:p>
    <w:p w:rsidR="00920217" w:rsidRPr="004068BC" w:rsidRDefault="00920217" w:rsidP="0082594B">
      <w:pPr>
        <w:pStyle w:val="TableParagraph"/>
        <w:pBdr>
          <w:top w:val="single" w:sz="4" w:space="1" w:color="auto"/>
          <w:left w:val="single" w:sz="4" w:space="1" w:color="auto"/>
          <w:bottom w:val="single" w:sz="4" w:space="1" w:color="auto"/>
          <w:right w:val="single" w:sz="4" w:space="1" w:color="auto"/>
        </w:pBdr>
        <w:shd w:val="clear" w:color="auto" w:fill="FFFF00"/>
        <w:spacing w:before="5"/>
        <w:ind w:left="0"/>
        <w:rPr>
          <w:b/>
          <w:sz w:val="32"/>
          <w:szCs w:val="32"/>
          <w:highlight w:val="yellow"/>
        </w:rPr>
      </w:pPr>
      <w:r w:rsidRPr="004068BC">
        <w:rPr>
          <w:b/>
          <w:sz w:val="32"/>
          <w:szCs w:val="32"/>
          <w:highlight w:val="yellow"/>
        </w:rPr>
        <w:t>How the question is marked: Level 4 requires</w:t>
      </w:r>
    </w:p>
    <w:p w:rsidR="00920217" w:rsidRPr="004068BC" w:rsidRDefault="00920217" w:rsidP="0082594B">
      <w:pPr>
        <w:pBdr>
          <w:top w:val="single" w:sz="4" w:space="1" w:color="auto"/>
          <w:left w:val="single" w:sz="4" w:space="1" w:color="auto"/>
          <w:bottom w:val="single" w:sz="4" w:space="1" w:color="auto"/>
          <w:right w:val="single" w:sz="4" w:space="1" w:color="auto"/>
        </w:pBdr>
        <w:shd w:val="clear" w:color="auto" w:fill="FFFF00"/>
        <w:rPr>
          <w:rFonts w:ascii="Arial" w:hAnsi="Arial" w:cs="Arial"/>
          <w:b/>
          <w:sz w:val="32"/>
          <w:szCs w:val="32"/>
        </w:rPr>
      </w:pPr>
      <w:r w:rsidRPr="004068BC">
        <w:rPr>
          <w:rFonts w:ascii="Arial" w:hAnsi="Arial" w:cs="Arial"/>
          <w:b/>
          <w:sz w:val="32"/>
          <w:szCs w:val="32"/>
        </w:rPr>
        <w:t>AO1 2 marks</w:t>
      </w:r>
    </w:p>
    <w:p w:rsidR="00920217" w:rsidRPr="004068BC" w:rsidRDefault="00920217" w:rsidP="0082594B">
      <w:pPr>
        <w:pStyle w:val="ListParagraph"/>
        <w:numPr>
          <w:ilvl w:val="2"/>
          <w:numId w:val="17"/>
        </w:numPr>
        <w:pBdr>
          <w:top w:val="single" w:sz="4" w:space="1" w:color="auto"/>
          <w:left w:val="single" w:sz="4" w:space="1" w:color="auto"/>
          <w:bottom w:val="single" w:sz="4" w:space="1" w:color="auto"/>
          <w:right w:val="single" w:sz="4" w:space="1" w:color="auto"/>
        </w:pBdr>
        <w:shd w:val="clear" w:color="auto" w:fill="FFFF00"/>
        <w:rPr>
          <w:rFonts w:ascii="Arial" w:hAnsi="Arial" w:cs="Arial"/>
          <w:sz w:val="32"/>
          <w:szCs w:val="32"/>
        </w:rPr>
      </w:pPr>
      <w:r w:rsidRPr="004068BC">
        <w:rPr>
          <w:rFonts w:ascii="Arial" w:hAnsi="Arial" w:cs="Arial"/>
          <w:sz w:val="32"/>
          <w:szCs w:val="32"/>
        </w:rPr>
        <w:t>Good knowledge and understanding (e.g. use of key terms)</w:t>
      </w:r>
    </w:p>
    <w:p w:rsidR="00920217" w:rsidRPr="004068BC" w:rsidRDefault="00920217" w:rsidP="0082594B">
      <w:pPr>
        <w:pStyle w:val="ListParagraph"/>
        <w:numPr>
          <w:ilvl w:val="2"/>
          <w:numId w:val="17"/>
        </w:numPr>
        <w:pBdr>
          <w:top w:val="single" w:sz="4" w:space="1" w:color="auto"/>
          <w:left w:val="single" w:sz="4" w:space="1" w:color="auto"/>
          <w:bottom w:val="single" w:sz="4" w:space="1" w:color="auto"/>
          <w:right w:val="single" w:sz="4" w:space="1" w:color="auto"/>
        </w:pBdr>
        <w:shd w:val="clear" w:color="auto" w:fill="FFFF00"/>
        <w:rPr>
          <w:rFonts w:ascii="Arial" w:hAnsi="Arial" w:cs="Arial"/>
          <w:sz w:val="32"/>
          <w:szCs w:val="32"/>
        </w:rPr>
      </w:pPr>
      <w:r w:rsidRPr="004068BC">
        <w:rPr>
          <w:rFonts w:ascii="Arial" w:hAnsi="Arial" w:cs="Arial"/>
          <w:sz w:val="32"/>
          <w:szCs w:val="32"/>
        </w:rPr>
        <w:t>Accuracy (</w:t>
      </w:r>
      <w:r w:rsidR="0082594B" w:rsidRPr="004068BC">
        <w:rPr>
          <w:rFonts w:ascii="Arial" w:hAnsi="Arial" w:cs="Arial"/>
          <w:sz w:val="32"/>
          <w:szCs w:val="32"/>
        </w:rPr>
        <w:t>e.g.</w:t>
      </w:r>
      <w:r w:rsidRPr="004068BC">
        <w:rPr>
          <w:rFonts w:ascii="Arial" w:hAnsi="Arial" w:cs="Arial"/>
          <w:sz w:val="32"/>
          <w:szCs w:val="32"/>
        </w:rPr>
        <w:t xml:space="preserve"> being correct, not confusing / conflating items)</w:t>
      </w:r>
    </w:p>
    <w:p w:rsidR="00920217" w:rsidRPr="004068BC" w:rsidRDefault="00920217" w:rsidP="0082594B">
      <w:pPr>
        <w:pStyle w:val="ListParagraph"/>
        <w:numPr>
          <w:ilvl w:val="2"/>
          <w:numId w:val="17"/>
        </w:numPr>
        <w:pBdr>
          <w:top w:val="single" w:sz="4" w:space="1" w:color="auto"/>
          <w:left w:val="single" w:sz="4" w:space="1" w:color="auto"/>
          <w:bottom w:val="single" w:sz="4" w:space="1" w:color="auto"/>
          <w:right w:val="single" w:sz="4" w:space="1" w:color="auto"/>
        </w:pBdr>
        <w:shd w:val="clear" w:color="auto" w:fill="FFFF00"/>
        <w:rPr>
          <w:rFonts w:ascii="Arial" w:hAnsi="Arial" w:cs="Arial"/>
          <w:sz w:val="32"/>
          <w:szCs w:val="32"/>
        </w:rPr>
      </w:pPr>
      <w:r w:rsidRPr="004068BC">
        <w:rPr>
          <w:rFonts w:ascii="Arial" w:hAnsi="Arial" w:cs="Arial"/>
          <w:sz w:val="32"/>
          <w:szCs w:val="32"/>
        </w:rPr>
        <w:t>Detail (e.g. use of key terms, results of the study)</w:t>
      </w:r>
    </w:p>
    <w:p w:rsidR="00920217" w:rsidRPr="004068BC" w:rsidRDefault="00920217" w:rsidP="0082594B">
      <w:pPr>
        <w:pBdr>
          <w:top w:val="single" w:sz="4" w:space="1" w:color="auto"/>
          <w:left w:val="single" w:sz="4" w:space="1" w:color="auto"/>
          <w:bottom w:val="single" w:sz="4" w:space="1" w:color="auto"/>
          <w:right w:val="single" w:sz="4" w:space="1" w:color="auto"/>
        </w:pBdr>
        <w:shd w:val="clear" w:color="auto" w:fill="FFFF00"/>
        <w:rPr>
          <w:rFonts w:ascii="Arial" w:hAnsi="Arial" w:cs="Arial"/>
          <w:b/>
          <w:sz w:val="32"/>
          <w:szCs w:val="32"/>
        </w:rPr>
      </w:pPr>
      <w:r w:rsidRPr="004068BC">
        <w:rPr>
          <w:rFonts w:ascii="Arial" w:hAnsi="Arial" w:cs="Arial"/>
          <w:b/>
          <w:sz w:val="32"/>
          <w:szCs w:val="32"/>
        </w:rPr>
        <w:t>AO3 13 marks</w:t>
      </w:r>
    </w:p>
    <w:p w:rsidR="00920217" w:rsidRPr="004068BC" w:rsidRDefault="00920217" w:rsidP="0082594B">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00"/>
        <w:rPr>
          <w:rFonts w:ascii="Arial" w:hAnsi="Arial" w:cs="Arial"/>
          <w:sz w:val="32"/>
          <w:szCs w:val="32"/>
        </w:rPr>
      </w:pPr>
      <w:r w:rsidRPr="004068BC">
        <w:rPr>
          <w:rFonts w:ascii="Arial" w:hAnsi="Arial" w:cs="Arial"/>
          <w:sz w:val="32"/>
          <w:szCs w:val="32"/>
        </w:rPr>
        <w:t xml:space="preserve">At least 3 points of analysis / evaluation </w:t>
      </w:r>
    </w:p>
    <w:p w:rsidR="00920217" w:rsidRPr="004068BC" w:rsidRDefault="00920217" w:rsidP="0082594B">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00"/>
        <w:rPr>
          <w:rFonts w:ascii="Arial" w:hAnsi="Arial" w:cs="Arial"/>
          <w:sz w:val="32"/>
          <w:szCs w:val="32"/>
        </w:rPr>
      </w:pPr>
      <w:r w:rsidRPr="004068BC">
        <w:rPr>
          <w:rFonts w:ascii="Arial" w:hAnsi="Arial" w:cs="Arial"/>
          <w:sz w:val="32"/>
          <w:szCs w:val="32"/>
        </w:rPr>
        <w:t>Organised (e.g. use of paragraphs)</w:t>
      </w:r>
    </w:p>
    <w:p w:rsidR="00920217" w:rsidRPr="004068BC" w:rsidRDefault="00920217" w:rsidP="0082594B">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00"/>
        <w:rPr>
          <w:rFonts w:ascii="Arial" w:hAnsi="Arial" w:cs="Arial"/>
          <w:sz w:val="32"/>
          <w:szCs w:val="32"/>
        </w:rPr>
      </w:pPr>
      <w:r w:rsidRPr="004068BC">
        <w:rPr>
          <w:rFonts w:ascii="Arial" w:hAnsi="Arial" w:cs="Arial"/>
          <w:sz w:val="32"/>
          <w:szCs w:val="32"/>
        </w:rPr>
        <w:t>Well developed (e.g. points are sustained, rather than multiple points being given)</w:t>
      </w:r>
    </w:p>
    <w:p w:rsidR="00920217" w:rsidRPr="004068BC" w:rsidRDefault="00920217" w:rsidP="0082594B">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00"/>
        <w:rPr>
          <w:rFonts w:ascii="Arial" w:hAnsi="Arial" w:cs="Arial"/>
          <w:sz w:val="32"/>
          <w:szCs w:val="32"/>
        </w:rPr>
      </w:pPr>
      <w:r w:rsidRPr="004068BC">
        <w:rPr>
          <w:rFonts w:ascii="Arial" w:hAnsi="Arial" w:cs="Arial"/>
          <w:sz w:val="32"/>
          <w:szCs w:val="32"/>
        </w:rPr>
        <w:t>Explicitly related to the context of the question (every part / sentence links to pre-adult brain development)</w:t>
      </w:r>
    </w:p>
    <w:p w:rsidR="00920217" w:rsidRPr="004068BC" w:rsidRDefault="00920217" w:rsidP="0082594B">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00"/>
        <w:rPr>
          <w:rFonts w:ascii="Arial" w:hAnsi="Arial" w:cs="Arial"/>
          <w:sz w:val="32"/>
          <w:szCs w:val="32"/>
        </w:rPr>
      </w:pPr>
      <w:r w:rsidRPr="004068BC">
        <w:rPr>
          <w:rFonts w:ascii="Arial" w:hAnsi="Arial" w:cs="Arial"/>
          <w:sz w:val="32"/>
          <w:szCs w:val="32"/>
        </w:rPr>
        <w:t>Effective use of examples where appropriate</w:t>
      </w:r>
    </w:p>
    <w:p w:rsidR="00920217" w:rsidRPr="004068BC" w:rsidRDefault="00920217" w:rsidP="0082594B">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00"/>
        <w:rPr>
          <w:rFonts w:ascii="Arial" w:hAnsi="Arial" w:cs="Arial"/>
          <w:sz w:val="32"/>
          <w:szCs w:val="32"/>
        </w:rPr>
      </w:pPr>
      <w:r w:rsidRPr="004068BC">
        <w:rPr>
          <w:rFonts w:ascii="Arial" w:hAnsi="Arial" w:cs="Arial"/>
          <w:sz w:val="32"/>
          <w:szCs w:val="32"/>
        </w:rPr>
        <w:t>Valid conclusions (e.g. every paragraph is concluded to show why the point matters)</w:t>
      </w:r>
    </w:p>
    <w:p w:rsidR="00920217" w:rsidRPr="004068BC" w:rsidRDefault="00920217" w:rsidP="0082594B">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00"/>
        <w:rPr>
          <w:rFonts w:ascii="Arial" w:hAnsi="Arial" w:cs="Arial"/>
          <w:sz w:val="32"/>
          <w:szCs w:val="32"/>
        </w:rPr>
      </w:pPr>
      <w:r w:rsidRPr="004068BC">
        <w:rPr>
          <w:rFonts w:ascii="Arial" w:hAnsi="Arial" w:cs="Arial"/>
          <w:sz w:val="32"/>
          <w:szCs w:val="32"/>
        </w:rPr>
        <w:t xml:space="preserve">Well-developed line of reasoning (e.g. logical structure to the whole answer, evidence of planning in the response) </w:t>
      </w:r>
    </w:p>
    <w:p w:rsidR="00920217" w:rsidRPr="004068BC" w:rsidRDefault="00920217" w:rsidP="0082594B">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00"/>
        <w:rPr>
          <w:rFonts w:ascii="Arial" w:hAnsi="Arial" w:cs="Arial"/>
          <w:sz w:val="32"/>
          <w:szCs w:val="32"/>
        </w:rPr>
      </w:pPr>
      <w:r w:rsidRPr="004068BC">
        <w:rPr>
          <w:rFonts w:ascii="Arial" w:hAnsi="Arial" w:cs="Arial"/>
          <w:sz w:val="32"/>
          <w:szCs w:val="32"/>
        </w:rPr>
        <w:t>The information presented is relevant and substantiated (e.g. every part links to the question, nothing is generic).</w:t>
      </w:r>
    </w:p>
    <w:p w:rsidR="00920217" w:rsidRPr="004068BC" w:rsidRDefault="00920217" w:rsidP="009B79CB">
      <w:pPr>
        <w:rPr>
          <w:rFonts w:ascii="Arial" w:hAnsi="Arial" w:cs="Arial"/>
          <w:sz w:val="32"/>
          <w:szCs w:val="32"/>
        </w:rPr>
      </w:pPr>
    </w:p>
    <w:p w:rsidR="00FE6744" w:rsidRPr="004068BC" w:rsidRDefault="00FE6744" w:rsidP="009B79CB">
      <w:pPr>
        <w:rPr>
          <w:rFonts w:ascii="Arial" w:hAnsi="Arial" w:cs="Arial"/>
          <w:b/>
          <w:sz w:val="32"/>
          <w:szCs w:val="32"/>
        </w:rPr>
      </w:pPr>
      <w:r w:rsidRPr="004068BC">
        <w:rPr>
          <w:rFonts w:ascii="Arial" w:hAnsi="Arial" w:cs="Arial"/>
          <w:b/>
          <w:sz w:val="32"/>
          <w:szCs w:val="32"/>
        </w:rPr>
        <w:t>Example of 15 marks</w:t>
      </w:r>
    </w:p>
    <w:p w:rsidR="00FE6744" w:rsidRPr="004068BC" w:rsidRDefault="00FE6744" w:rsidP="009B79CB">
      <w:pPr>
        <w:rPr>
          <w:rFonts w:ascii="Arial" w:hAnsi="Arial" w:cs="Arial"/>
          <w:sz w:val="32"/>
          <w:szCs w:val="32"/>
        </w:rPr>
      </w:pPr>
      <w:r w:rsidRPr="004068BC">
        <w:rPr>
          <w:rFonts w:ascii="Arial" w:hAnsi="Arial" w:cs="Arial"/>
          <w:sz w:val="32"/>
          <w:szCs w:val="32"/>
        </w:rPr>
        <w:t>Plan</w:t>
      </w:r>
    </w:p>
    <w:p w:rsidR="00FE6744" w:rsidRPr="004068BC" w:rsidRDefault="00FE6744" w:rsidP="00FE6744">
      <w:pPr>
        <w:pStyle w:val="ListParagraph"/>
        <w:numPr>
          <w:ilvl w:val="0"/>
          <w:numId w:val="13"/>
        </w:numPr>
        <w:rPr>
          <w:rFonts w:ascii="Arial" w:hAnsi="Arial" w:cs="Arial"/>
          <w:sz w:val="32"/>
          <w:szCs w:val="32"/>
        </w:rPr>
      </w:pPr>
      <w:r w:rsidRPr="004068BC">
        <w:rPr>
          <w:rFonts w:ascii="Arial" w:hAnsi="Arial" w:cs="Arial"/>
          <w:sz w:val="32"/>
          <w:szCs w:val="32"/>
        </w:rPr>
        <w:t>Method and tasks used</w:t>
      </w:r>
    </w:p>
    <w:p w:rsidR="00FE6744" w:rsidRPr="004068BC" w:rsidRDefault="00FE6744" w:rsidP="00FE6744">
      <w:pPr>
        <w:pStyle w:val="ListParagraph"/>
        <w:numPr>
          <w:ilvl w:val="0"/>
          <w:numId w:val="13"/>
        </w:numPr>
        <w:rPr>
          <w:rFonts w:ascii="Arial" w:hAnsi="Arial" w:cs="Arial"/>
          <w:sz w:val="32"/>
          <w:szCs w:val="32"/>
        </w:rPr>
      </w:pPr>
      <w:r w:rsidRPr="004068BC">
        <w:rPr>
          <w:rFonts w:ascii="Arial" w:hAnsi="Arial" w:cs="Arial"/>
          <w:sz w:val="32"/>
          <w:szCs w:val="32"/>
        </w:rPr>
        <w:t>The tasks used and ethics</w:t>
      </w:r>
    </w:p>
    <w:p w:rsidR="00FE6744" w:rsidRPr="004068BC" w:rsidRDefault="00FE6744" w:rsidP="00FE6744">
      <w:pPr>
        <w:pStyle w:val="ListParagraph"/>
        <w:numPr>
          <w:ilvl w:val="0"/>
          <w:numId w:val="13"/>
        </w:numPr>
        <w:rPr>
          <w:rFonts w:ascii="Arial" w:hAnsi="Arial" w:cs="Arial"/>
          <w:sz w:val="32"/>
          <w:szCs w:val="32"/>
        </w:rPr>
      </w:pPr>
      <w:r w:rsidRPr="004068BC">
        <w:rPr>
          <w:rFonts w:ascii="Arial" w:hAnsi="Arial" w:cs="Arial"/>
          <w:sz w:val="32"/>
          <w:szCs w:val="32"/>
        </w:rPr>
        <w:t>Samples and their validity</w:t>
      </w:r>
    </w:p>
    <w:p w:rsidR="00FE6744" w:rsidRPr="004068BC" w:rsidRDefault="00FE6744" w:rsidP="00FE6744">
      <w:pPr>
        <w:rPr>
          <w:rFonts w:ascii="Arial" w:hAnsi="Arial" w:cs="Arial"/>
          <w:sz w:val="32"/>
          <w:szCs w:val="32"/>
        </w:rPr>
      </w:pPr>
    </w:p>
    <w:p w:rsidR="009B79CB" w:rsidRPr="004068BC" w:rsidRDefault="009B79CB" w:rsidP="009B79CB">
      <w:pPr>
        <w:rPr>
          <w:rFonts w:ascii="Arial" w:hAnsi="Arial" w:cs="Arial"/>
          <w:sz w:val="32"/>
          <w:szCs w:val="32"/>
        </w:rPr>
      </w:pPr>
      <w:r w:rsidRPr="004068BC">
        <w:rPr>
          <w:rFonts w:ascii="Arial" w:hAnsi="Arial" w:cs="Arial"/>
          <w:sz w:val="32"/>
          <w:szCs w:val="32"/>
        </w:rPr>
        <w:t xml:space="preserve">A methodological issue with research into pre-adult brain development is the type of research method chosen. Whilst a lot of the research has focused on self-reports, </w:t>
      </w:r>
      <w:r w:rsidR="00FE6744" w:rsidRPr="004068BC">
        <w:rPr>
          <w:rFonts w:ascii="Arial" w:hAnsi="Arial" w:cs="Arial"/>
          <w:sz w:val="32"/>
          <w:szCs w:val="32"/>
        </w:rPr>
        <w:t xml:space="preserve">which can be affected </w:t>
      </w:r>
      <w:r w:rsidR="0082594B" w:rsidRPr="004068BC">
        <w:rPr>
          <w:rFonts w:ascii="Arial" w:hAnsi="Arial" w:cs="Arial"/>
          <w:sz w:val="32"/>
          <w:szCs w:val="32"/>
        </w:rPr>
        <w:t xml:space="preserve">by social desirability bias as participants may over or under report their risk taking, </w:t>
      </w:r>
      <w:r w:rsidRPr="004068BC">
        <w:rPr>
          <w:rFonts w:ascii="Arial" w:hAnsi="Arial" w:cs="Arial"/>
          <w:sz w:val="32"/>
          <w:szCs w:val="32"/>
        </w:rPr>
        <w:t xml:space="preserve">the research by </w:t>
      </w:r>
      <w:r w:rsidR="0082594B" w:rsidRPr="004068BC">
        <w:rPr>
          <w:rFonts w:ascii="Arial" w:hAnsi="Arial" w:cs="Arial"/>
          <w:sz w:val="32"/>
          <w:szCs w:val="32"/>
        </w:rPr>
        <w:t>Barkley-</w:t>
      </w:r>
      <w:proofErr w:type="spellStart"/>
      <w:r w:rsidR="0082594B" w:rsidRPr="004068BC">
        <w:rPr>
          <w:rFonts w:ascii="Arial" w:hAnsi="Arial" w:cs="Arial"/>
          <w:sz w:val="32"/>
          <w:szCs w:val="32"/>
        </w:rPr>
        <w:t>Levenson</w:t>
      </w:r>
      <w:proofErr w:type="spellEnd"/>
      <w:r w:rsidR="0082594B" w:rsidRPr="004068BC">
        <w:rPr>
          <w:rFonts w:ascii="Arial" w:hAnsi="Arial" w:cs="Arial"/>
          <w:sz w:val="32"/>
          <w:szCs w:val="32"/>
        </w:rPr>
        <w:t xml:space="preserve"> used fMRI scanning to see the activity in different areas of the brain when given a risk taking task. This is helpful as you cannot fake the brain activity, which means that the research </w:t>
      </w:r>
      <w:r w:rsidR="0082594B" w:rsidRPr="004068BC">
        <w:rPr>
          <w:rFonts w:ascii="Arial" w:hAnsi="Arial" w:cs="Arial"/>
          <w:sz w:val="32"/>
          <w:szCs w:val="32"/>
        </w:rPr>
        <w:lastRenderedPageBreak/>
        <w:t>has greater reliability. The control of the procedure gives the research internal reliability and having standardised procedures means that the results are comparable and allows for replication by other researchers, increasing external reliability. However, research which uses fMRI scans can cause participants discomfort and panicked if they have not experienced it before, which may affect the activity in areas of the brain, such as the amygdala (fear) and pre-frontal cortex (memory), as well as being an ethical issue of protection from harm.</w:t>
      </w:r>
    </w:p>
    <w:p w:rsidR="0082594B" w:rsidRPr="004068BC" w:rsidRDefault="0082594B" w:rsidP="009B79CB">
      <w:pPr>
        <w:rPr>
          <w:rFonts w:ascii="Arial" w:hAnsi="Arial" w:cs="Arial"/>
          <w:sz w:val="32"/>
          <w:szCs w:val="32"/>
        </w:rPr>
      </w:pPr>
    </w:p>
    <w:p w:rsidR="00FE6744" w:rsidRPr="004068BC" w:rsidRDefault="0082594B" w:rsidP="009B79CB">
      <w:pPr>
        <w:rPr>
          <w:rFonts w:ascii="Arial" w:hAnsi="Arial" w:cs="Arial"/>
          <w:sz w:val="32"/>
          <w:szCs w:val="32"/>
        </w:rPr>
      </w:pPr>
      <w:r w:rsidRPr="004068BC">
        <w:rPr>
          <w:rFonts w:ascii="Arial" w:hAnsi="Arial" w:cs="Arial"/>
          <w:sz w:val="32"/>
          <w:szCs w:val="32"/>
        </w:rPr>
        <w:t>In addition, research into pre-adult brain development may use tasks to assess risk-taking behaviour which are also seen to be unethical. This is because they use tasks</w:t>
      </w:r>
      <w:r w:rsidR="00FE6744" w:rsidRPr="004068BC">
        <w:rPr>
          <w:rFonts w:ascii="Arial" w:hAnsi="Arial" w:cs="Arial"/>
          <w:sz w:val="32"/>
          <w:szCs w:val="32"/>
        </w:rPr>
        <w:t>,</w:t>
      </w:r>
      <w:r w:rsidRPr="004068BC">
        <w:rPr>
          <w:rFonts w:ascii="Arial" w:hAnsi="Arial" w:cs="Arial"/>
          <w:sz w:val="32"/>
          <w:szCs w:val="32"/>
        </w:rPr>
        <w:t xml:space="preserve"> such as the gambling scenario in Barkley-</w:t>
      </w:r>
      <w:proofErr w:type="spellStart"/>
      <w:r w:rsidRPr="004068BC">
        <w:rPr>
          <w:rFonts w:ascii="Arial" w:hAnsi="Arial" w:cs="Arial"/>
          <w:sz w:val="32"/>
          <w:szCs w:val="32"/>
        </w:rPr>
        <w:t>Levenson’s</w:t>
      </w:r>
      <w:proofErr w:type="spellEnd"/>
      <w:r w:rsidRPr="004068BC">
        <w:rPr>
          <w:rFonts w:ascii="Arial" w:hAnsi="Arial" w:cs="Arial"/>
          <w:sz w:val="32"/>
          <w:szCs w:val="32"/>
        </w:rPr>
        <w:t xml:space="preserve"> study</w:t>
      </w:r>
      <w:r w:rsidR="00FE6744" w:rsidRPr="004068BC">
        <w:rPr>
          <w:rFonts w:ascii="Arial" w:hAnsi="Arial" w:cs="Arial"/>
          <w:sz w:val="32"/>
          <w:szCs w:val="32"/>
        </w:rPr>
        <w:t>, which</w:t>
      </w:r>
      <w:r w:rsidRPr="004068BC">
        <w:rPr>
          <w:rFonts w:ascii="Arial" w:hAnsi="Arial" w:cs="Arial"/>
          <w:sz w:val="32"/>
          <w:szCs w:val="32"/>
        </w:rPr>
        <w:t xml:space="preserve"> may encourage risk-taking behaviour outside of the study</w:t>
      </w:r>
      <w:r w:rsidR="00FE6744" w:rsidRPr="004068BC">
        <w:rPr>
          <w:rFonts w:ascii="Arial" w:hAnsi="Arial" w:cs="Arial"/>
          <w:sz w:val="32"/>
          <w:szCs w:val="32"/>
        </w:rPr>
        <w:t>. In Barkley-</w:t>
      </w:r>
      <w:proofErr w:type="spellStart"/>
      <w:r w:rsidR="00FE6744" w:rsidRPr="004068BC">
        <w:rPr>
          <w:rFonts w:ascii="Arial" w:hAnsi="Arial" w:cs="Arial"/>
          <w:sz w:val="32"/>
          <w:szCs w:val="32"/>
        </w:rPr>
        <w:t>Levenson’s</w:t>
      </w:r>
      <w:proofErr w:type="spellEnd"/>
      <w:r w:rsidR="00FE6744" w:rsidRPr="004068BC">
        <w:rPr>
          <w:rFonts w:ascii="Arial" w:hAnsi="Arial" w:cs="Arial"/>
          <w:sz w:val="32"/>
          <w:szCs w:val="32"/>
        </w:rPr>
        <w:t xml:space="preserve"> study this was significant as </w:t>
      </w:r>
      <w:r w:rsidRPr="004068BC">
        <w:rPr>
          <w:rFonts w:ascii="Arial" w:hAnsi="Arial" w:cs="Arial"/>
          <w:sz w:val="32"/>
          <w:szCs w:val="32"/>
        </w:rPr>
        <w:t>they were rewarded with real money</w:t>
      </w:r>
      <w:r w:rsidR="00FE6744" w:rsidRPr="004068BC">
        <w:rPr>
          <w:rFonts w:ascii="Arial" w:hAnsi="Arial" w:cs="Arial"/>
          <w:sz w:val="32"/>
          <w:szCs w:val="32"/>
        </w:rPr>
        <w:t>. By presenting a task which includes a behaviour which is undesirable, research may be accused of not protecting their Ps from harm, which is significant when it is considered that the Ps have to be adolescents.</w:t>
      </w:r>
    </w:p>
    <w:p w:rsidR="00FE6744" w:rsidRPr="004068BC" w:rsidRDefault="00FE6744" w:rsidP="009B79CB">
      <w:pPr>
        <w:rPr>
          <w:rFonts w:ascii="Arial" w:hAnsi="Arial" w:cs="Arial"/>
          <w:sz w:val="32"/>
          <w:szCs w:val="32"/>
        </w:rPr>
      </w:pPr>
    </w:p>
    <w:p w:rsidR="00F644A4" w:rsidRPr="004068BC" w:rsidRDefault="00FE6744" w:rsidP="00F644A4">
      <w:pPr>
        <w:rPr>
          <w:rFonts w:ascii="Arial" w:hAnsi="Arial" w:cs="Arial"/>
          <w:sz w:val="32"/>
          <w:szCs w:val="32"/>
        </w:rPr>
      </w:pPr>
      <w:r w:rsidRPr="004068BC">
        <w:rPr>
          <w:rFonts w:ascii="Arial" w:hAnsi="Arial" w:cs="Arial"/>
          <w:sz w:val="32"/>
          <w:szCs w:val="32"/>
        </w:rPr>
        <w:t xml:space="preserve">Furthermore, the samples used in research on pre-adult brain development (which need to be adolescents), is another methodological issue. </w:t>
      </w:r>
      <w:r w:rsidR="00F644A4" w:rsidRPr="004068BC">
        <w:rPr>
          <w:rFonts w:ascii="Arial" w:hAnsi="Arial" w:cs="Arial"/>
          <w:sz w:val="32"/>
          <w:szCs w:val="32"/>
        </w:rPr>
        <w:t>Researchers must ensure that healthy individuals are selected and that factors such as right handedness, age and gender are highly controlled. This can be time consuming and difficult to achieve</w:t>
      </w:r>
      <w:r w:rsidRPr="004068BC">
        <w:rPr>
          <w:rFonts w:ascii="Arial" w:hAnsi="Arial" w:cs="Arial"/>
          <w:sz w:val="32"/>
          <w:szCs w:val="32"/>
        </w:rPr>
        <w:t>, which means that often the samples will be quite small, so the research will lack population validity, as it will be difficult to generalise to the target population (all adolescents worldwide)</w:t>
      </w:r>
      <w:r w:rsidR="00F644A4" w:rsidRPr="004068BC">
        <w:rPr>
          <w:rFonts w:ascii="Arial" w:hAnsi="Arial" w:cs="Arial"/>
          <w:sz w:val="32"/>
          <w:szCs w:val="32"/>
        </w:rPr>
        <w:t>.</w:t>
      </w:r>
      <w:r w:rsidRPr="004068BC">
        <w:rPr>
          <w:rFonts w:ascii="Arial" w:hAnsi="Arial" w:cs="Arial"/>
          <w:sz w:val="32"/>
          <w:szCs w:val="32"/>
        </w:rPr>
        <w:t xml:space="preserve"> Also, to show ‘development’, samples need to include pre and post adolescents (young children and adults)</w:t>
      </w:r>
      <w:r w:rsidR="0041385C" w:rsidRPr="004068BC">
        <w:rPr>
          <w:rFonts w:ascii="Arial" w:hAnsi="Arial" w:cs="Arial"/>
          <w:sz w:val="32"/>
          <w:szCs w:val="32"/>
        </w:rPr>
        <w:t xml:space="preserve">, which is problematic to achieve. </w:t>
      </w:r>
      <w:r w:rsidR="00F644A4" w:rsidRPr="004068BC">
        <w:rPr>
          <w:rFonts w:ascii="Arial" w:hAnsi="Arial" w:cs="Arial"/>
          <w:sz w:val="32"/>
          <w:szCs w:val="32"/>
        </w:rPr>
        <w:t>Barkley-</w:t>
      </w:r>
      <w:proofErr w:type="spellStart"/>
      <w:r w:rsidR="00F644A4" w:rsidRPr="004068BC">
        <w:rPr>
          <w:rFonts w:ascii="Arial" w:hAnsi="Arial" w:cs="Arial"/>
          <w:sz w:val="32"/>
          <w:szCs w:val="32"/>
        </w:rPr>
        <w:t>Levenson</w:t>
      </w:r>
      <w:proofErr w:type="spellEnd"/>
      <w:r w:rsidR="00F644A4" w:rsidRPr="004068BC">
        <w:rPr>
          <w:rFonts w:ascii="Arial" w:hAnsi="Arial" w:cs="Arial"/>
          <w:sz w:val="32"/>
          <w:szCs w:val="32"/>
        </w:rPr>
        <w:t xml:space="preserve"> lacked a pre-adolescent group </w:t>
      </w:r>
      <w:r w:rsidR="0041385C" w:rsidRPr="004068BC">
        <w:rPr>
          <w:rFonts w:ascii="Arial" w:hAnsi="Arial" w:cs="Arial"/>
          <w:sz w:val="32"/>
          <w:szCs w:val="32"/>
        </w:rPr>
        <w:t>and w</w:t>
      </w:r>
      <w:r w:rsidR="00F644A4" w:rsidRPr="004068BC">
        <w:rPr>
          <w:rFonts w:ascii="Arial" w:hAnsi="Arial" w:cs="Arial"/>
          <w:sz w:val="32"/>
          <w:szCs w:val="32"/>
        </w:rPr>
        <w:t xml:space="preserve">ithout this it </w:t>
      </w:r>
      <w:r w:rsidR="0041385C" w:rsidRPr="004068BC">
        <w:rPr>
          <w:rFonts w:ascii="Arial" w:hAnsi="Arial" w:cs="Arial"/>
          <w:sz w:val="32"/>
          <w:szCs w:val="32"/>
        </w:rPr>
        <w:t>is</w:t>
      </w:r>
      <w:r w:rsidR="00F644A4" w:rsidRPr="004068BC">
        <w:rPr>
          <w:rFonts w:ascii="Arial" w:hAnsi="Arial" w:cs="Arial"/>
          <w:sz w:val="32"/>
          <w:szCs w:val="32"/>
        </w:rPr>
        <w:t xml:space="preserve"> impossible to say whether </w:t>
      </w:r>
      <w:r w:rsidR="0041385C" w:rsidRPr="004068BC">
        <w:rPr>
          <w:rFonts w:ascii="Arial" w:hAnsi="Arial" w:cs="Arial"/>
          <w:sz w:val="32"/>
          <w:szCs w:val="32"/>
        </w:rPr>
        <w:t>their findings</w:t>
      </w:r>
      <w:r w:rsidR="00F644A4" w:rsidRPr="004068BC">
        <w:rPr>
          <w:rFonts w:ascii="Arial" w:hAnsi="Arial" w:cs="Arial"/>
          <w:sz w:val="32"/>
          <w:szCs w:val="32"/>
        </w:rPr>
        <w:t xml:space="preserve"> only occur in adolescents.</w:t>
      </w:r>
    </w:p>
    <w:p w:rsidR="00A436E3" w:rsidRPr="004068BC" w:rsidRDefault="00A436E3" w:rsidP="00F644A4">
      <w:pPr>
        <w:rPr>
          <w:rFonts w:ascii="Arial" w:hAnsi="Arial" w:cs="Arial"/>
          <w:sz w:val="32"/>
          <w:szCs w:val="32"/>
        </w:rPr>
      </w:pPr>
    </w:p>
    <w:p w:rsidR="007F11F4" w:rsidRPr="004068BC" w:rsidRDefault="00FE0505" w:rsidP="00DB03BB">
      <w:pPr>
        <w:pBdr>
          <w:top w:val="single" w:sz="4" w:space="1" w:color="auto"/>
          <w:left w:val="single" w:sz="4" w:space="4" w:color="auto"/>
          <w:bottom w:val="single" w:sz="4" w:space="1" w:color="auto"/>
          <w:right w:val="single" w:sz="4" w:space="4" w:color="auto"/>
        </w:pBdr>
        <w:rPr>
          <w:rFonts w:ascii="Arial" w:hAnsi="Arial" w:cs="Arial"/>
          <w:sz w:val="32"/>
          <w:szCs w:val="32"/>
        </w:rPr>
      </w:pPr>
      <w:r w:rsidRPr="004068BC">
        <w:rPr>
          <w:rFonts w:ascii="Arial" w:hAnsi="Arial" w:cs="Arial"/>
          <w:sz w:val="32"/>
          <w:szCs w:val="32"/>
        </w:rPr>
        <w:lastRenderedPageBreak/>
        <w:t xml:space="preserve">Question 7c: </w:t>
      </w:r>
      <w:r w:rsidR="007F11F4" w:rsidRPr="004068BC">
        <w:rPr>
          <w:rFonts w:ascii="Arial" w:hAnsi="Arial" w:cs="Arial"/>
          <w:sz w:val="32"/>
          <w:szCs w:val="32"/>
        </w:rPr>
        <w:t>Max has just passed his driving test and often breaks the speed limit. He enjoys driving fast and even a police warning has not s</w:t>
      </w:r>
      <w:r w:rsidRPr="004068BC">
        <w:rPr>
          <w:rFonts w:ascii="Arial" w:hAnsi="Arial" w:cs="Arial"/>
          <w:sz w:val="32"/>
          <w:szCs w:val="32"/>
        </w:rPr>
        <w:t xml:space="preserve">topped him. Max’s parents have </w:t>
      </w:r>
      <w:r w:rsidR="007F11F4" w:rsidRPr="004068BC">
        <w:rPr>
          <w:rFonts w:ascii="Arial" w:hAnsi="Arial" w:cs="Arial"/>
          <w:sz w:val="32"/>
          <w:szCs w:val="32"/>
        </w:rPr>
        <w:t>tried to punish him for this behaviour but their interventions have not been successful.</w:t>
      </w:r>
      <w:r w:rsidRPr="004068BC">
        <w:rPr>
          <w:rFonts w:ascii="Arial" w:hAnsi="Arial" w:cs="Arial"/>
          <w:sz w:val="32"/>
          <w:szCs w:val="32"/>
        </w:rPr>
        <w:t xml:space="preserve"> </w:t>
      </w:r>
      <w:r w:rsidR="007F11F4" w:rsidRPr="004068BC">
        <w:rPr>
          <w:rFonts w:ascii="Arial" w:hAnsi="Arial" w:cs="Arial"/>
          <w:sz w:val="32"/>
          <w:szCs w:val="32"/>
        </w:rPr>
        <w:t>Outline one strategy that a psychologist could use to reduce Max’s risk-taking behaviour.</w:t>
      </w:r>
      <w:r w:rsidRPr="004068BC">
        <w:rPr>
          <w:rFonts w:ascii="Arial" w:hAnsi="Arial" w:cs="Arial"/>
          <w:sz w:val="32"/>
          <w:szCs w:val="32"/>
        </w:rPr>
        <w:t xml:space="preserve"> </w:t>
      </w:r>
      <w:r w:rsidR="007F11F4" w:rsidRPr="004068BC">
        <w:rPr>
          <w:rFonts w:ascii="Arial" w:hAnsi="Arial" w:cs="Arial"/>
          <w:sz w:val="32"/>
          <w:szCs w:val="32"/>
        </w:rPr>
        <w:t>[10]</w:t>
      </w:r>
    </w:p>
    <w:p w:rsidR="00500C93" w:rsidRPr="004068BC" w:rsidRDefault="00500C93" w:rsidP="007F11F4">
      <w:pPr>
        <w:rPr>
          <w:rFonts w:ascii="Arial" w:hAnsi="Arial" w:cs="Arial"/>
          <w:sz w:val="32"/>
          <w:szCs w:val="32"/>
        </w:rPr>
      </w:pPr>
    </w:p>
    <w:p w:rsidR="00500C93" w:rsidRPr="004068BC" w:rsidRDefault="00500C93" w:rsidP="00500C93">
      <w:pPr>
        <w:pStyle w:val="TableParagraph"/>
        <w:pBdr>
          <w:top w:val="single" w:sz="4" w:space="1" w:color="auto"/>
          <w:left w:val="single" w:sz="4" w:space="4" w:color="auto"/>
          <w:bottom w:val="single" w:sz="4" w:space="1" w:color="auto"/>
          <w:right w:val="single" w:sz="4" w:space="4" w:color="auto"/>
        </w:pBdr>
        <w:shd w:val="clear" w:color="auto" w:fill="FFFF00"/>
        <w:spacing w:before="5"/>
        <w:ind w:left="0"/>
        <w:rPr>
          <w:b/>
          <w:sz w:val="32"/>
          <w:szCs w:val="32"/>
          <w:highlight w:val="yellow"/>
        </w:rPr>
      </w:pPr>
      <w:r w:rsidRPr="004068BC">
        <w:rPr>
          <w:b/>
          <w:sz w:val="32"/>
          <w:szCs w:val="32"/>
          <w:highlight w:val="yellow"/>
        </w:rPr>
        <w:t>How the question is marked: Level 4 requires</w:t>
      </w:r>
    </w:p>
    <w:p w:rsidR="00500C93" w:rsidRPr="004068BC" w:rsidRDefault="00500C93" w:rsidP="00500C93">
      <w:pPr>
        <w:pStyle w:val="ListParagraph"/>
        <w:widowControl w:val="0"/>
        <w:numPr>
          <w:ilvl w:val="0"/>
          <w:numId w:val="15"/>
        </w:numPr>
        <w:pBdr>
          <w:top w:val="single" w:sz="4" w:space="1" w:color="auto"/>
          <w:left w:val="single" w:sz="4" w:space="4" w:color="auto"/>
          <w:bottom w:val="single" w:sz="4" w:space="1" w:color="auto"/>
          <w:right w:val="single" w:sz="4" w:space="4" w:color="auto"/>
        </w:pBdr>
        <w:shd w:val="clear" w:color="auto" w:fill="FFFF00"/>
        <w:rPr>
          <w:rFonts w:ascii="Arial" w:hAnsi="Arial" w:cs="Arial"/>
          <w:sz w:val="32"/>
          <w:szCs w:val="32"/>
        </w:rPr>
      </w:pPr>
      <w:r w:rsidRPr="004068BC">
        <w:rPr>
          <w:rFonts w:ascii="Arial" w:hAnsi="Arial" w:cs="Arial"/>
          <w:sz w:val="32"/>
          <w:szCs w:val="32"/>
        </w:rPr>
        <w:t xml:space="preserve">Good psychological knowledge and understanding </w:t>
      </w:r>
      <w:r w:rsidRPr="004068BC">
        <w:rPr>
          <w:rFonts w:ascii="Arial" w:hAnsi="Arial" w:cs="Arial"/>
          <w:w w:val="105"/>
          <w:sz w:val="32"/>
          <w:szCs w:val="32"/>
        </w:rPr>
        <w:t>(e.g. use of key words and not just common sense ideas)</w:t>
      </w:r>
      <w:r w:rsidRPr="004068BC">
        <w:rPr>
          <w:rFonts w:ascii="Arial" w:hAnsi="Arial" w:cs="Arial"/>
          <w:sz w:val="32"/>
          <w:szCs w:val="32"/>
        </w:rPr>
        <w:t xml:space="preserve"> </w:t>
      </w:r>
    </w:p>
    <w:p w:rsidR="00500C93" w:rsidRPr="004068BC" w:rsidRDefault="00500C93" w:rsidP="00500C93">
      <w:pPr>
        <w:pStyle w:val="ListParagraph"/>
        <w:widowControl w:val="0"/>
        <w:numPr>
          <w:ilvl w:val="0"/>
          <w:numId w:val="15"/>
        </w:numPr>
        <w:pBdr>
          <w:top w:val="single" w:sz="4" w:space="1" w:color="auto"/>
          <w:left w:val="single" w:sz="4" w:space="4" w:color="auto"/>
          <w:bottom w:val="single" w:sz="4" w:space="1" w:color="auto"/>
          <w:right w:val="single" w:sz="4" w:space="4" w:color="auto"/>
        </w:pBdr>
        <w:shd w:val="clear" w:color="auto" w:fill="FFFF00"/>
        <w:rPr>
          <w:rFonts w:ascii="Arial" w:hAnsi="Arial" w:cs="Arial"/>
          <w:sz w:val="32"/>
          <w:szCs w:val="32"/>
        </w:rPr>
      </w:pPr>
      <w:r w:rsidRPr="004068BC">
        <w:rPr>
          <w:rFonts w:ascii="Arial" w:hAnsi="Arial" w:cs="Arial"/>
          <w:sz w:val="32"/>
          <w:szCs w:val="32"/>
        </w:rPr>
        <w:t>Application to the question, which is explicit, accurate, and relevant (shown through making the strategy link to the story)</w:t>
      </w:r>
    </w:p>
    <w:p w:rsidR="00500C93" w:rsidRPr="004068BC" w:rsidRDefault="00500C93" w:rsidP="00500C93">
      <w:pPr>
        <w:pStyle w:val="ListParagraph"/>
        <w:widowControl w:val="0"/>
        <w:numPr>
          <w:ilvl w:val="0"/>
          <w:numId w:val="15"/>
        </w:numPr>
        <w:pBdr>
          <w:top w:val="single" w:sz="4" w:space="1" w:color="auto"/>
          <w:left w:val="single" w:sz="4" w:space="4" w:color="auto"/>
          <w:bottom w:val="single" w:sz="4" w:space="1" w:color="auto"/>
          <w:right w:val="single" w:sz="4" w:space="4" w:color="auto"/>
        </w:pBdr>
        <w:shd w:val="clear" w:color="auto" w:fill="FFFF00"/>
        <w:rPr>
          <w:rFonts w:ascii="Arial" w:hAnsi="Arial" w:cs="Arial"/>
          <w:sz w:val="32"/>
          <w:szCs w:val="32"/>
          <w:highlight w:val="yellow"/>
        </w:rPr>
      </w:pPr>
      <w:r w:rsidRPr="004068BC">
        <w:rPr>
          <w:rFonts w:ascii="Arial" w:hAnsi="Arial" w:cs="Arial"/>
          <w:sz w:val="32"/>
          <w:szCs w:val="32"/>
          <w:highlight w:val="yellow"/>
        </w:rPr>
        <w:t>A well-developed line of reasoning (</w:t>
      </w:r>
      <w:r w:rsidR="004068BC">
        <w:rPr>
          <w:rFonts w:ascii="Arial" w:hAnsi="Arial" w:cs="Arial"/>
          <w:sz w:val="32"/>
          <w:szCs w:val="32"/>
          <w:highlight w:val="yellow"/>
        </w:rPr>
        <w:t>e.g.</w:t>
      </w:r>
      <w:r w:rsidRPr="004068BC">
        <w:rPr>
          <w:rFonts w:ascii="Arial" w:hAnsi="Arial" w:cs="Arial"/>
          <w:sz w:val="32"/>
          <w:szCs w:val="32"/>
          <w:highlight w:val="yellow"/>
        </w:rPr>
        <w:t xml:space="preserve"> </w:t>
      </w:r>
      <w:r w:rsidR="004068BC">
        <w:rPr>
          <w:rFonts w:ascii="Arial" w:hAnsi="Arial" w:cs="Arial"/>
          <w:sz w:val="32"/>
          <w:szCs w:val="32"/>
          <w:highlight w:val="yellow"/>
        </w:rPr>
        <w:t>use of connectives</w:t>
      </w:r>
      <w:r w:rsidRPr="004068BC">
        <w:rPr>
          <w:rFonts w:ascii="Arial" w:hAnsi="Arial" w:cs="Arial"/>
          <w:sz w:val="32"/>
          <w:szCs w:val="32"/>
          <w:highlight w:val="yellow"/>
        </w:rPr>
        <w:t xml:space="preserve">). </w:t>
      </w:r>
    </w:p>
    <w:p w:rsidR="00500C93" w:rsidRPr="004068BC" w:rsidRDefault="00500C93" w:rsidP="00500C93">
      <w:pPr>
        <w:pStyle w:val="ListParagraph"/>
        <w:widowControl w:val="0"/>
        <w:numPr>
          <w:ilvl w:val="0"/>
          <w:numId w:val="15"/>
        </w:numPr>
        <w:pBdr>
          <w:top w:val="single" w:sz="4" w:space="1" w:color="auto"/>
          <w:left w:val="single" w:sz="4" w:space="4" w:color="auto"/>
          <w:bottom w:val="single" w:sz="4" w:space="1" w:color="auto"/>
          <w:right w:val="single" w:sz="4" w:space="4" w:color="auto"/>
        </w:pBdr>
        <w:shd w:val="clear" w:color="auto" w:fill="FFFF00"/>
        <w:rPr>
          <w:rFonts w:ascii="Arial" w:hAnsi="Arial" w:cs="Arial"/>
          <w:sz w:val="32"/>
          <w:szCs w:val="32"/>
          <w:highlight w:val="yellow"/>
        </w:rPr>
      </w:pPr>
      <w:proofErr w:type="gramStart"/>
      <w:r w:rsidRPr="004068BC">
        <w:rPr>
          <w:rFonts w:ascii="Arial" w:hAnsi="Arial" w:cs="Arial"/>
          <w:sz w:val="32"/>
          <w:szCs w:val="32"/>
          <w:highlight w:val="yellow"/>
        </w:rPr>
        <w:t>which</w:t>
      </w:r>
      <w:proofErr w:type="gramEnd"/>
      <w:r w:rsidRPr="004068BC">
        <w:rPr>
          <w:rFonts w:ascii="Arial" w:hAnsi="Arial" w:cs="Arial"/>
          <w:sz w:val="32"/>
          <w:szCs w:val="32"/>
          <w:highlight w:val="yellow"/>
        </w:rPr>
        <w:t xml:space="preserve"> is clear and logically structured (</w:t>
      </w:r>
      <w:r w:rsidR="004068BC">
        <w:rPr>
          <w:rFonts w:ascii="Arial" w:hAnsi="Arial" w:cs="Arial"/>
          <w:sz w:val="32"/>
          <w:szCs w:val="32"/>
          <w:highlight w:val="yellow"/>
        </w:rPr>
        <w:t>e.g.</w:t>
      </w:r>
      <w:r w:rsidRPr="004068BC">
        <w:rPr>
          <w:rFonts w:ascii="Arial" w:hAnsi="Arial" w:cs="Arial"/>
          <w:sz w:val="32"/>
          <w:szCs w:val="32"/>
          <w:highlight w:val="yellow"/>
        </w:rPr>
        <w:t xml:space="preserve"> paragraphs). </w:t>
      </w:r>
    </w:p>
    <w:p w:rsidR="00500C93" w:rsidRPr="004068BC" w:rsidRDefault="00500C93" w:rsidP="00500C93">
      <w:pPr>
        <w:pStyle w:val="ListParagraph"/>
        <w:widowControl w:val="0"/>
        <w:numPr>
          <w:ilvl w:val="0"/>
          <w:numId w:val="15"/>
        </w:numPr>
        <w:pBdr>
          <w:top w:val="single" w:sz="4" w:space="1" w:color="auto"/>
          <w:left w:val="single" w:sz="4" w:space="4" w:color="auto"/>
          <w:bottom w:val="single" w:sz="4" w:space="1" w:color="auto"/>
          <w:right w:val="single" w:sz="4" w:space="4" w:color="auto"/>
        </w:pBdr>
        <w:shd w:val="clear" w:color="auto" w:fill="FFFF00"/>
        <w:rPr>
          <w:rFonts w:ascii="Arial" w:hAnsi="Arial" w:cs="Arial"/>
          <w:sz w:val="32"/>
          <w:szCs w:val="32"/>
          <w:highlight w:val="yellow"/>
        </w:rPr>
      </w:pPr>
      <w:r w:rsidRPr="004068BC">
        <w:rPr>
          <w:rFonts w:ascii="Arial" w:hAnsi="Arial" w:cs="Arial"/>
          <w:sz w:val="32"/>
          <w:szCs w:val="32"/>
          <w:highlight w:val="yellow"/>
        </w:rPr>
        <w:t>The information presented is relevant (e.g. no waffle or material that is not used).</w:t>
      </w:r>
    </w:p>
    <w:p w:rsidR="00500C93" w:rsidRPr="004068BC" w:rsidRDefault="00500C93" w:rsidP="00500C93">
      <w:pPr>
        <w:pStyle w:val="ListParagraph"/>
        <w:widowControl w:val="0"/>
        <w:numPr>
          <w:ilvl w:val="0"/>
          <w:numId w:val="15"/>
        </w:numPr>
        <w:pBdr>
          <w:top w:val="single" w:sz="4" w:space="1" w:color="auto"/>
          <w:left w:val="single" w:sz="4" w:space="4" w:color="auto"/>
          <w:bottom w:val="single" w:sz="4" w:space="1" w:color="auto"/>
          <w:right w:val="single" w:sz="4" w:space="4" w:color="auto"/>
        </w:pBdr>
        <w:shd w:val="clear" w:color="auto" w:fill="FFFF00"/>
        <w:rPr>
          <w:rFonts w:ascii="Arial" w:hAnsi="Arial" w:cs="Arial"/>
          <w:sz w:val="32"/>
          <w:szCs w:val="32"/>
          <w:highlight w:val="yellow"/>
        </w:rPr>
      </w:pPr>
      <w:proofErr w:type="gramStart"/>
      <w:r w:rsidRPr="004068BC">
        <w:rPr>
          <w:rFonts w:ascii="Arial" w:hAnsi="Arial" w:cs="Arial"/>
          <w:sz w:val="32"/>
          <w:szCs w:val="32"/>
          <w:highlight w:val="yellow"/>
        </w:rPr>
        <w:t>and</w:t>
      </w:r>
      <w:proofErr w:type="gramEnd"/>
      <w:r w:rsidRPr="004068BC">
        <w:rPr>
          <w:rFonts w:ascii="Arial" w:hAnsi="Arial" w:cs="Arial"/>
          <w:sz w:val="32"/>
          <w:szCs w:val="32"/>
          <w:highlight w:val="yellow"/>
        </w:rPr>
        <w:t xml:space="preserve"> substantiated (e.g. referring to studies and/or fine detail).</w:t>
      </w:r>
    </w:p>
    <w:p w:rsidR="00500C93" w:rsidRPr="004068BC" w:rsidRDefault="00500C93" w:rsidP="007F11F4">
      <w:pPr>
        <w:rPr>
          <w:rFonts w:ascii="Arial" w:hAnsi="Arial" w:cs="Arial"/>
          <w:sz w:val="32"/>
          <w:szCs w:val="32"/>
        </w:rPr>
      </w:pPr>
    </w:p>
    <w:p w:rsidR="001E6543" w:rsidRPr="004A1924" w:rsidRDefault="00B03E0C" w:rsidP="00B03E0C">
      <w:pPr>
        <w:rPr>
          <w:rFonts w:ascii="Arial" w:hAnsi="Arial" w:cs="Arial"/>
          <w:sz w:val="32"/>
          <w:szCs w:val="32"/>
        </w:rPr>
      </w:pPr>
      <w:r w:rsidRPr="004A1924">
        <w:rPr>
          <w:rFonts w:ascii="Arial" w:hAnsi="Arial" w:cs="Arial"/>
          <w:sz w:val="32"/>
          <w:szCs w:val="32"/>
        </w:rPr>
        <w:t xml:space="preserve">A strategy that the psychologist could use is a Graduated Driver Licencing Schemes (GDL). </w:t>
      </w:r>
      <w:r w:rsidR="001E6543" w:rsidRPr="004A1924">
        <w:rPr>
          <w:rFonts w:ascii="Arial" w:hAnsi="Arial" w:cs="Arial"/>
          <w:sz w:val="32"/>
          <w:szCs w:val="32"/>
        </w:rPr>
        <w:t xml:space="preserve">In the first few months, Max’s parents could make sure that Max always has one of them in the car when Max is driving. </w:t>
      </w:r>
      <w:proofErr w:type="spellStart"/>
      <w:r w:rsidR="001E6543" w:rsidRPr="004A1924">
        <w:rPr>
          <w:rFonts w:ascii="Arial" w:hAnsi="Arial" w:cs="Arial"/>
          <w:sz w:val="32"/>
          <w:szCs w:val="32"/>
        </w:rPr>
        <w:t>Peden</w:t>
      </w:r>
      <w:proofErr w:type="spellEnd"/>
      <w:r w:rsidR="001E6543" w:rsidRPr="004A1924">
        <w:rPr>
          <w:rFonts w:ascii="Arial" w:hAnsi="Arial" w:cs="Arial"/>
          <w:sz w:val="32"/>
          <w:szCs w:val="32"/>
        </w:rPr>
        <w:t xml:space="preserve"> showed that the longer it takes an adolescent to drive unsupervised, the less risky their driving behaviour. Rather than having a P plate to show that he has passed his test, it could be to indicate that he has a parent with him. Being supervised is the most significant action to prevent risk-taking behaviour.</w:t>
      </w:r>
    </w:p>
    <w:p w:rsidR="001E6543" w:rsidRPr="004A1924" w:rsidRDefault="001E6543" w:rsidP="00B03E0C">
      <w:pPr>
        <w:rPr>
          <w:rFonts w:ascii="Arial" w:hAnsi="Arial" w:cs="Arial"/>
          <w:sz w:val="32"/>
          <w:szCs w:val="32"/>
        </w:rPr>
      </w:pPr>
    </w:p>
    <w:p w:rsidR="00B03E0C" w:rsidRPr="004A1924" w:rsidRDefault="00B03E0C" w:rsidP="00B03E0C">
      <w:pPr>
        <w:rPr>
          <w:rFonts w:ascii="Arial" w:hAnsi="Arial" w:cs="Arial"/>
          <w:sz w:val="32"/>
          <w:szCs w:val="32"/>
        </w:rPr>
      </w:pPr>
      <w:r w:rsidRPr="004A1924">
        <w:rPr>
          <w:rFonts w:ascii="Arial" w:hAnsi="Arial" w:cs="Arial"/>
          <w:sz w:val="32"/>
          <w:szCs w:val="32"/>
        </w:rPr>
        <w:t>Teenagers are much more likely to carry out risky behaviours when in a group, so not allowing Max to drive with passengers</w:t>
      </w:r>
      <w:r w:rsidR="001E6543" w:rsidRPr="004A1924">
        <w:rPr>
          <w:rFonts w:ascii="Arial" w:hAnsi="Arial" w:cs="Arial"/>
          <w:sz w:val="32"/>
          <w:szCs w:val="32"/>
        </w:rPr>
        <w:t xml:space="preserve"> of his own age</w:t>
      </w:r>
      <w:r w:rsidRPr="004A1924">
        <w:rPr>
          <w:rFonts w:ascii="Arial" w:hAnsi="Arial" w:cs="Arial"/>
          <w:sz w:val="32"/>
          <w:szCs w:val="32"/>
        </w:rPr>
        <w:t xml:space="preserve"> for some time will help while his brain develops a sense of responsibility. Peer pressure increases the reward of taking risks, making the risk seem more worth it to take, so not allowing Max to have passengers of his own age will help.</w:t>
      </w:r>
    </w:p>
    <w:p w:rsidR="00B03E0C" w:rsidRPr="004A1924" w:rsidRDefault="00B03E0C" w:rsidP="00B03E0C">
      <w:pPr>
        <w:rPr>
          <w:rFonts w:ascii="Arial" w:hAnsi="Arial" w:cs="Arial"/>
          <w:sz w:val="32"/>
          <w:szCs w:val="32"/>
        </w:rPr>
      </w:pPr>
    </w:p>
    <w:p w:rsidR="00B03E0C" w:rsidRPr="004068BC" w:rsidRDefault="00B03E0C" w:rsidP="00B03E0C">
      <w:pPr>
        <w:rPr>
          <w:rFonts w:ascii="Arial" w:hAnsi="Arial" w:cs="Arial"/>
          <w:sz w:val="32"/>
          <w:szCs w:val="32"/>
        </w:rPr>
      </w:pPr>
      <w:r w:rsidRPr="004A1924">
        <w:rPr>
          <w:rFonts w:ascii="Arial" w:hAnsi="Arial" w:cs="Arial"/>
          <w:sz w:val="32"/>
          <w:szCs w:val="32"/>
        </w:rPr>
        <w:t xml:space="preserve">The psychologist could also encourage Max’s parents to ban Max from driving the car between 10pm and 5am. This is </w:t>
      </w:r>
      <w:r w:rsidRPr="004A1924">
        <w:rPr>
          <w:rFonts w:ascii="Arial" w:hAnsi="Arial" w:cs="Arial"/>
          <w:sz w:val="32"/>
          <w:szCs w:val="32"/>
        </w:rPr>
        <w:lastRenderedPageBreak/>
        <w:t xml:space="preserve">because </w:t>
      </w:r>
      <w:r w:rsidR="001E6543" w:rsidRPr="004A1924">
        <w:rPr>
          <w:rFonts w:ascii="Arial" w:hAnsi="Arial" w:cs="Arial"/>
          <w:sz w:val="32"/>
          <w:szCs w:val="32"/>
        </w:rPr>
        <w:t xml:space="preserve">using the car in the evenings </w:t>
      </w:r>
      <w:r w:rsidRPr="004A1924">
        <w:rPr>
          <w:rFonts w:ascii="Arial" w:hAnsi="Arial" w:cs="Arial"/>
          <w:sz w:val="32"/>
          <w:szCs w:val="32"/>
        </w:rPr>
        <w:t xml:space="preserve">can make the rewarding </w:t>
      </w:r>
      <w:r w:rsidR="001E6543" w:rsidRPr="004A1924">
        <w:rPr>
          <w:rFonts w:ascii="Arial" w:hAnsi="Arial" w:cs="Arial"/>
          <w:sz w:val="32"/>
          <w:szCs w:val="32"/>
        </w:rPr>
        <w:t>part</w:t>
      </w:r>
      <w:r w:rsidRPr="004A1924">
        <w:rPr>
          <w:rFonts w:ascii="Arial" w:hAnsi="Arial" w:cs="Arial"/>
          <w:sz w:val="32"/>
          <w:szCs w:val="32"/>
        </w:rPr>
        <w:t xml:space="preserve"> of a risky situation even more appealing, increasing activation of the </w:t>
      </w:r>
      <w:r w:rsidR="001E6543" w:rsidRPr="004A1924">
        <w:rPr>
          <w:rFonts w:ascii="Arial" w:hAnsi="Arial" w:cs="Arial"/>
          <w:sz w:val="32"/>
          <w:szCs w:val="32"/>
        </w:rPr>
        <w:t>ventral striatum</w:t>
      </w:r>
      <w:r w:rsidRPr="004A1924">
        <w:rPr>
          <w:rFonts w:ascii="Arial" w:hAnsi="Arial" w:cs="Arial"/>
          <w:sz w:val="32"/>
          <w:szCs w:val="32"/>
        </w:rPr>
        <w:t xml:space="preserve">. </w:t>
      </w:r>
      <w:r w:rsidR="001E6543" w:rsidRPr="004A1924">
        <w:rPr>
          <w:rFonts w:ascii="Arial" w:hAnsi="Arial" w:cs="Arial"/>
          <w:sz w:val="32"/>
          <w:szCs w:val="32"/>
        </w:rPr>
        <w:t xml:space="preserve">Lastly, including a ‘black box’ car which affects the insurance rate or a speed limiter, which stops the car going over a specific speed will help </w:t>
      </w:r>
      <w:r w:rsidR="00A87B77" w:rsidRPr="004A1924">
        <w:rPr>
          <w:rFonts w:ascii="Arial" w:hAnsi="Arial" w:cs="Arial"/>
          <w:sz w:val="32"/>
          <w:szCs w:val="32"/>
        </w:rPr>
        <w:t>to stop Max speeding because l</w:t>
      </w:r>
      <w:r w:rsidRPr="004A1924">
        <w:rPr>
          <w:rFonts w:ascii="Arial" w:hAnsi="Arial" w:cs="Arial"/>
          <w:sz w:val="32"/>
          <w:szCs w:val="32"/>
        </w:rPr>
        <w:t>imiting opportunities for risk taking, can help to reduce negative outcomes.</w:t>
      </w:r>
    </w:p>
    <w:p w:rsidR="00423B18" w:rsidRPr="004068BC" w:rsidRDefault="00423B18">
      <w:pPr>
        <w:rPr>
          <w:rFonts w:ascii="Arial" w:hAnsi="Arial" w:cs="Arial"/>
          <w:sz w:val="32"/>
          <w:szCs w:val="32"/>
        </w:rPr>
      </w:pPr>
    </w:p>
    <w:p w:rsidR="007F11F4" w:rsidRPr="004068BC" w:rsidRDefault="00423B18" w:rsidP="00A436E3">
      <w:pPr>
        <w:pBdr>
          <w:top w:val="single" w:sz="4" w:space="1" w:color="auto"/>
          <w:left w:val="single" w:sz="4" w:space="4" w:color="auto"/>
          <w:bottom w:val="single" w:sz="4" w:space="1" w:color="auto"/>
          <w:right w:val="single" w:sz="4" w:space="4" w:color="auto"/>
        </w:pBdr>
        <w:shd w:val="clear" w:color="auto" w:fill="00B0F0"/>
        <w:jc w:val="center"/>
        <w:rPr>
          <w:rFonts w:ascii="Arial" w:hAnsi="Arial" w:cs="Arial"/>
          <w:sz w:val="32"/>
          <w:szCs w:val="32"/>
        </w:rPr>
      </w:pPr>
      <w:r w:rsidRPr="004068BC">
        <w:rPr>
          <w:rFonts w:ascii="Arial" w:hAnsi="Arial" w:cs="Arial"/>
          <w:sz w:val="32"/>
          <w:szCs w:val="32"/>
        </w:rPr>
        <w:t>Section B: Option 2: Criminal Psychology</w:t>
      </w:r>
    </w:p>
    <w:p w:rsidR="00DB03BB" w:rsidRPr="004068BC" w:rsidRDefault="00DB03BB" w:rsidP="007F11F4">
      <w:pPr>
        <w:rPr>
          <w:rFonts w:ascii="Arial" w:hAnsi="Arial" w:cs="Arial"/>
          <w:sz w:val="32"/>
          <w:szCs w:val="32"/>
        </w:rPr>
      </w:pPr>
    </w:p>
    <w:p w:rsidR="007F11F4" w:rsidRPr="004068BC" w:rsidRDefault="00FE0505" w:rsidP="00DB03BB">
      <w:pPr>
        <w:pBdr>
          <w:top w:val="single" w:sz="4" w:space="1" w:color="auto"/>
          <w:left w:val="single" w:sz="4" w:space="4" w:color="auto"/>
          <w:bottom w:val="single" w:sz="4" w:space="1" w:color="auto"/>
          <w:right w:val="single" w:sz="4" w:space="4" w:color="auto"/>
        </w:pBdr>
        <w:rPr>
          <w:rFonts w:ascii="Arial" w:hAnsi="Arial" w:cs="Arial"/>
          <w:sz w:val="32"/>
          <w:szCs w:val="32"/>
        </w:rPr>
      </w:pPr>
      <w:r w:rsidRPr="004068BC">
        <w:rPr>
          <w:rFonts w:ascii="Arial" w:hAnsi="Arial" w:cs="Arial"/>
          <w:sz w:val="32"/>
          <w:szCs w:val="32"/>
        </w:rPr>
        <w:t xml:space="preserve">Question 8a: </w:t>
      </w:r>
      <w:r w:rsidR="007F11F4" w:rsidRPr="004068BC">
        <w:rPr>
          <w:rFonts w:ascii="Arial" w:hAnsi="Arial" w:cs="Arial"/>
          <w:sz w:val="32"/>
          <w:szCs w:val="32"/>
        </w:rPr>
        <w:t xml:space="preserve">Using the research by </w:t>
      </w:r>
      <w:proofErr w:type="spellStart"/>
      <w:r w:rsidR="007F11F4" w:rsidRPr="004068BC">
        <w:rPr>
          <w:rFonts w:ascii="Arial" w:hAnsi="Arial" w:cs="Arial"/>
          <w:sz w:val="32"/>
          <w:szCs w:val="32"/>
        </w:rPr>
        <w:t>Memon</w:t>
      </w:r>
      <w:proofErr w:type="spellEnd"/>
      <w:r w:rsidR="007F11F4" w:rsidRPr="004068BC">
        <w:rPr>
          <w:rFonts w:ascii="Arial" w:hAnsi="Arial" w:cs="Arial"/>
          <w:sz w:val="32"/>
          <w:szCs w:val="32"/>
        </w:rPr>
        <w:t xml:space="preserve"> and Higham (1999), explain how evidence is collected from witnesses and suspects.</w:t>
      </w:r>
      <w:r w:rsidRPr="004068BC">
        <w:rPr>
          <w:rFonts w:ascii="Arial" w:hAnsi="Arial" w:cs="Arial"/>
          <w:sz w:val="32"/>
          <w:szCs w:val="32"/>
        </w:rPr>
        <w:t xml:space="preserve"> </w:t>
      </w:r>
      <w:r w:rsidR="007F11F4" w:rsidRPr="004068BC">
        <w:rPr>
          <w:rFonts w:ascii="Arial" w:hAnsi="Arial" w:cs="Arial"/>
          <w:sz w:val="32"/>
          <w:szCs w:val="32"/>
        </w:rPr>
        <w:t>[10]</w:t>
      </w:r>
    </w:p>
    <w:p w:rsidR="005F2E1E" w:rsidRPr="004068BC" w:rsidRDefault="005F2E1E" w:rsidP="005F2E1E">
      <w:pPr>
        <w:rPr>
          <w:rFonts w:ascii="Arial" w:hAnsi="Arial" w:cs="Arial"/>
          <w:sz w:val="32"/>
          <w:szCs w:val="32"/>
        </w:rPr>
      </w:pPr>
    </w:p>
    <w:p w:rsidR="005F2E1E" w:rsidRPr="004068BC" w:rsidRDefault="005F2E1E" w:rsidP="005F2E1E">
      <w:pPr>
        <w:pStyle w:val="TableParagraph"/>
        <w:pBdr>
          <w:top w:val="single" w:sz="4" w:space="1" w:color="auto"/>
          <w:left w:val="single" w:sz="4" w:space="1" w:color="auto"/>
          <w:bottom w:val="single" w:sz="4" w:space="1" w:color="auto"/>
          <w:right w:val="single" w:sz="4" w:space="1" w:color="auto"/>
        </w:pBdr>
        <w:shd w:val="clear" w:color="auto" w:fill="FFFF00"/>
        <w:spacing w:before="5"/>
        <w:ind w:left="0"/>
        <w:rPr>
          <w:b/>
          <w:sz w:val="32"/>
          <w:szCs w:val="32"/>
          <w:highlight w:val="yellow"/>
        </w:rPr>
      </w:pPr>
      <w:r w:rsidRPr="004068BC">
        <w:rPr>
          <w:b/>
          <w:sz w:val="32"/>
          <w:szCs w:val="32"/>
          <w:highlight w:val="yellow"/>
        </w:rPr>
        <w:t xml:space="preserve">How the question is marked: </w:t>
      </w:r>
      <w:r w:rsidR="00DB03BB" w:rsidRPr="004068BC">
        <w:rPr>
          <w:b/>
          <w:sz w:val="32"/>
          <w:szCs w:val="32"/>
          <w:highlight w:val="yellow"/>
        </w:rPr>
        <w:t>see Q7A</w:t>
      </w:r>
    </w:p>
    <w:p w:rsidR="005F2E1E" w:rsidRPr="004068BC" w:rsidRDefault="005F2E1E" w:rsidP="005F2E1E">
      <w:pPr>
        <w:rPr>
          <w:rFonts w:ascii="Arial" w:hAnsi="Arial" w:cs="Arial"/>
          <w:sz w:val="32"/>
          <w:szCs w:val="32"/>
        </w:rPr>
      </w:pPr>
    </w:p>
    <w:p w:rsidR="00DB03BB" w:rsidRPr="004068BC" w:rsidRDefault="00DB03BB" w:rsidP="005F2E1E">
      <w:pPr>
        <w:rPr>
          <w:rFonts w:ascii="Arial" w:hAnsi="Arial" w:cs="Arial"/>
          <w:b/>
          <w:sz w:val="32"/>
          <w:szCs w:val="32"/>
        </w:rPr>
      </w:pPr>
      <w:r w:rsidRPr="004068BC">
        <w:rPr>
          <w:rFonts w:ascii="Arial" w:hAnsi="Arial" w:cs="Arial"/>
          <w:b/>
          <w:sz w:val="32"/>
          <w:szCs w:val="32"/>
        </w:rPr>
        <w:t>Example for 10 marks</w:t>
      </w:r>
    </w:p>
    <w:p w:rsidR="00FB41F5" w:rsidRPr="004068BC" w:rsidRDefault="00FB41F5" w:rsidP="00D77C56">
      <w:pPr>
        <w:rPr>
          <w:rFonts w:ascii="Arial" w:hAnsi="Arial" w:cs="Arial"/>
          <w:color w:val="000000" w:themeColor="text1"/>
          <w:sz w:val="32"/>
          <w:szCs w:val="32"/>
        </w:rPr>
      </w:pPr>
      <w:proofErr w:type="spellStart"/>
      <w:r w:rsidRPr="004068BC">
        <w:rPr>
          <w:rFonts w:ascii="Arial" w:eastAsia="Times New Roman" w:hAnsi="Arial" w:cs="Arial"/>
          <w:color w:val="000000"/>
          <w:sz w:val="32"/>
          <w:szCs w:val="32"/>
          <w:lang w:eastAsia="en-GB"/>
        </w:rPr>
        <w:t>Memon</w:t>
      </w:r>
      <w:proofErr w:type="spellEnd"/>
      <w:r w:rsidRPr="004068BC">
        <w:rPr>
          <w:rFonts w:ascii="Arial" w:eastAsia="Times New Roman" w:hAnsi="Arial" w:cs="Arial"/>
          <w:color w:val="000000"/>
          <w:sz w:val="32"/>
          <w:szCs w:val="32"/>
          <w:lang w:eastAsia="en-GB"/>
        </w:rPr>
        <w:t xml:space="preserve"> and Higham’s research was a review essay which aimed to analyse issues and research surrounding the Cognitive Interview. The essay was separated into 4 sections. </w:t>
      </w:r>
      <w:r w:rsidRPr="004068BC">
        <w:rPr>
          <w:rFonts w:ascii="Arial" w:hAnsi="Arial" w:cs="Arial"/>
          <w:color w:val="000000" w:themeColor="text1"/>
          <w:sz w:val="32"/>
          <w:szCs w:val="32"/>
        </w:rPr>
        <w:t>Section 1 = effectiveness of components of the CI technique, where they found the most effective technique was context reinstatement as it allowed more to be remembered due to accessing context dependent cues. Section 2 = comparison of interviews. To judge whether the CI is good, they need to compare it to other interviews which use context reinstatement and rapport building. Section 3 = measuring memory. This needs to go beyond number of correct items recalled and also consider whether it helps the person to reveal detail more accurate and detailed information even if it is embarrassing. Section 4 = quality of training. M&amp;H concluded that for CI to be used successfully, the police need to have intensive (2 day) training by experienced colleagues.</w:t>
      </w:r>
    </w:p>
    <w:p w:rsidR="00FB41F5" w:rsidRPr="004068BC" w:rsidRDefault="00FB41F5" w:rsidP="00D77C56">
      <w:pPr>
        <w:rPr>
          <w:rFonts w:ascii="Arial" w:hAnsi="Arial" w:cs="Arial"/>
          <w:color w:val="000000" w:themeColor="text1"/>
          <w:sz w:val="32"/>
          <w:szCs w:val="32"/>
        </w:rPr>
      </w:pPr>
    </w:p>
    <w:p w:rsidR="00FB41F5" w:rsidRPr="004068BC" w:rsidRDefault="00FB41F5" w:rsidP="00D77C56">
      <w:pPr>
        <w:rPr>
          <w:rFonts w:ascii="Arial" w:hAnsi="Arial" w:cs="Arial"/>
          <w:color w:val="000000" w:themeColor="text1"/>
          <w:sz w:val="32"/>
          <w:szCs w:val="32"/>
        </w:rPr>
      </w:pPr>
      <w:r w:rsidRPr="004068BC">
        <w:rPr>
          <w:rFonts w:ascii="Arial" w:hAnsi="Arial" w:cs="Arial"/>
          <w:color w:val="000000" w:themeColor="text1"/>
          <w:sz w:val="32"/>
          <w:szCs w:val="32"/>
        </w:rPr>
        <w:t xml:space="preserve">Evidence is collected from witnesses using interviews, which should have some form of context reinstatement, to ensure that the witness can use the context dependent cues to support </w:t>
      </w:r>
      <w:r w:rsidRPr="004068BC">
        <w:rPr>
          <w:rFonts w:ascii="Arial" w:hAnsi="Arial" w:cs="Arial"/>
          <w:color w:val="000000" w:themeColor="text1"/>
          <w:sz w:val="32"/>
          <w:szCs w:val="32"/>
        </w:rPr>
        <w:lastRenderedPageBreak/>
        <w:t>their memory recall. There are a range of interview styles used, such as the standard interview, cognitive and PEACE techniques. M&amp;</w:t>
      </w:r>
      <w:r w:rsidR="00D77C56" w:rsidRPr="004068BC">
        <w:rPr>
          <w:rFonts w:ascii="Arial" w:hAnsi="Arial" w:cs="Arial"/>
          <w:color w:val="000000" w:themeColor="text1"/>
          <w:sz w:val="32"/>
          <w:szCs w:val="32"/>
        </w:rPr>
        <w:t>H</w:t>
      </w:r>
      <w:r w:rsidRPr="004068BC">
        <w:rPr>
          <w:rFonts w:ascii="Arial" w:hAnsi="Arial" w:cs="Arial"/>
          <w:color w:val="000000" w:themeColor="text1"/>
          <w:sz w:val="32"/>
          <w:szCs w:val="32"/>
        </w:rPr>
        <w:t xml:space="preserve"> have shown that the best of these use context reinstatement and rapport building</w:t>
      </w:r>
      <w:r w:rsidR="00D77C56" w:rsidRPr="004068BC">
        <w:rPr>
          <w:rFonts w:ascii="Arial" w:hAnsi="Arial" w:cs="Arial"/>
          <w:color w:val="000000" w:themeColor="text1"/>
          <w:sz w:val="32"/>
          <w:szCs w:val="32"/>
        </w:rPr>
        <w:t>. The interviews used to collect evidence can last for a significant amount of time, as M&amp;H have shown that memory should be operationalised in terms of what the process allows and supports the witness / suspect to say, rather than just the number of correct items recalled. Lastly, evidence from witnesses and suspects should be collected by a person trained in the interview techniques, by an experienced colleague, rather than a university lecturer, and for a significant amount of time</w:t>
      </w:r>
    </w:p>
    <w:p w:rsidR="00FB41F5" w:rsidRPr="004068BC" w:rsidRDefault="00FB41F5" w:rsidP="005F2E1E">
      <w:pPr>
        <w:rPr>
          <w:rFonts w:ascii="Arial" w:hAnsi="Arial" w:cs="Arial"/>
          <w:b/>
          <w:sz w:val="32"/>
          <w:szCs w:val="32"/>
        </w:rPr>
      </w:pPr>
    </w:p>
    <w:p w:rsidR="007F11F4" w:rsidRPr="004068BC" w:rsidRDefault="00FE0505" w:rsidP="00DB03BB">
      <w:pPr>
        <w:pBdr>
          <w:top w:val="single" w:sz="4" w:space="1" w:color="auto"/>
          <w:left w:val="single" w:sz="4" w:space="4" w:color="auto"/>
          <w:bottom w:val="single" w:sz="4" w:space="1" w:color="auto"/>
          <w:right w:val="single" w:sz="4" w:space="4" w:color="auto"/>
        </w:pBdr>
        <w:rPr>
          <w:rFonts w:ascii="Arial" w:hAnsi="Arial" w:cs="Arial"/>
          <w:sz w:val="32"/>
          <w:szCs w:val="32"/>
        </w:rPr>
      </w:pPr>
      <w:r w:rsidRPr="004068BC">
        <w:rPr>
          <w:rFonts w:ascii="Arial" w:hAnsi="Arial" w:cs="Arial"/>
          <w:sz w:val="32"/>
          <w:szCs w:val="32"/>
        </w:rPr>
        <w:t xml:space="preserve">Question 8b: </w:t>
      </w:r>
      <w:r w:rsidR="007F11F4" w:rsidRPr="004068BC">
        <w:rPr>
          <w:rFonts w:ascii="Arial" w:hAnsi="Arial" w:cs="Arial"/>
          <w:sz w:val="32"/>
          <w:szCs w:val="32"/>
        </w:rPr>
        <w:t>Discuss the free will - determinism debate in relation to research into the collection of evidence from witnesses.</w:t>
      </w:r>
      <w:r w:rsidRPr="004068BC">
        <w:rPr>
          <w:rFonts w:ascii="Arial" w:hAnsi="Arial" w:cs="Arial"/>
          <w:sz w:val="32"/>
          <w:szCs w:val="32"/>
        </w:rPr>
        <w:t xml:space="preserve"> </w:t>
      </w:r>
      <w:r w:rsidR="007F11F4" w:rsidRPr="004068BC">
        <w:rPr>
          <w:rFonts w:ascii="Arial" w:hAnsi="Arial" w:cs="Arial"/>
          <w:sz w:val="32"/>
          <w:szCs w:val="32"/>
        </w:rPr>
        <w:t>[15]</w:t>
      </w:r>
    </w:p>
    <w:p w:rsidR="004476AB" w:rsidRPr="004068BC" w:rsidRDefault="004476AB" w:rsidP="007F11F4">
      <w:pPr>
        <w:rPr>
          <w:rFonts w:ascii="Arial" w:hAnsi="Arial" w:cs="Arial"/>
          <w:sz w:val="32"/>
          <w:szCs w:val="32"/>
        </w:rPr>
      </w:pPr>
    </w:p>
    <w:p w:rsidR="004476AB" w:rsidRPr="004068BC" w:rsidRDefault="004476AB" w:rsidP="004476AB">
      <w:pPr>
        <w:pBdr>
          <w:top w:val="single" w:sz="4" w:space="1" w:color="auto"/>
          <w:left w:val="single" w:sz="4" w:space="2" w:color="auto"/>
          <w:bottom w:val="single" w:sz="4" w:space="1" w:color="auto"/>
          <w:right w:val="single" w:sz="4" w:space="4" w:color="auto"/>
        </w:pBdr>
        <w:shd w:val="clear" w:color="auto" w:fill="FFFF00"/>
        <w:rPr>
          <w:rFonts w:ascii="Arial" w:hAnsi="Arial" w:cs="Arial"/>
          <w:b/>
          <w:w w:val="105"/>
          <w:sz w:val="32"/>
          <w:szCs w:val="32"/>
        </w:rPr>
      </w:pPr>
      <w:r w:rsidRPr="004068BC">
        <w:rPr>
          <w:rFonts w:ascii="Arial" w:hAnsi="Arial" w:cs="Arial"/>
          <w:b/>
          <w:w w:val="105"/>
          <w:sz w:val="32"/>
          <w:szCs w:val="32"/>
        </w:rPr>
        <w:t xml:space="preserve">How the question is marked: </w:t>
      </w:r>
      <w:r w:rsidR="00DB03BB" w:rsidRPr="004068BC">
        <w:rPr>
          <w:rFonts w:ascii="Arial" w:hAnsi="Arial" w:cs="Arial"/>
          <w:b/>
          <w:w w:val="105"/>
          <w:sz w:val="32"/>
          <w:szCs w:val="32"/>
        </w:rPr>
        <w:t>see Q7B</w:t>
      </w:r>
    </w:p>
    <w:p w:rsidR="004476AB" w:rsidRPr="004068BC" w:rsidRDefault="004476AB" w:rsidP="004476AB">
      <w:pPr>
        <w:rPr>
          <w:rFonts w:ascii="Arial" w:hAnsi="Arial" w:cs="Arial"/>
          <w:sz w:val="32"/>
          <w:szCs w:val="32"/>
        </w:rPr>
      </w:pPr>
    </w:p>
    <w:p w:rsidR="007F11F4" w:rsidRPr="004068BC" w:rsidRDefault="00DB03BB" w:rsidP="007F11F4">
      <w:pPr>
        <w:rPr>
          <w:rFonts w:ascii="Arial" w:hAnsi="Arial" w:cs="Arial"/>
          <w:b/>
          <w:sz w:val="32"/>
          <w:szCs w:val="32"/>
        </w:rPr>
      </w:pPr>
      <w:r w:rsidRPr="004068BC">
        <w:rPr>
          <w:rFonts w:ascii="Arial" w:hAnsi="Arial" w:cs="Arial"/>
          <w:b/>
          <w:sz w:val="32"/>
          <w:szCs w:val="32"/>
        </w:rPr>
        <w:t>Example for 15 marks</w:t>
      </w:r>
    </w:p>
    <w:p w:rsidR="00F86C13" w:rsidRPr="004068BC" w:rsidRDefault="00D77C56" w:rsidP="00D77C56">
      <w:pPr>
        <w:rPr>
          <w:rFonts w:ascii="Arial" w:hAnsi="Arial" w:cs="Arial"/>
          <w:sz w:val="32"/>
          <w:szCs w:val="32"/>
        </w:rPr>
      </w:pPr>
      <w:r w:rsidRPr="004068BC">
        <w:rPr>
          <w:rFonts w:ascii="Arial" w:hAnsi="Arial" w:cs="Arial"/>
          <w:sz w:val="32"/>
          <w:szCs w:val="32"/>
        </w:rPr>
        <w:t xml:space="preserve">Determinism is the view that free will is an illusion, and that our behaviour is governed by internal or external forces over which we have no control. This then means that behaviour is predictable. Collecting evidence from witnesses using interviews could be seen as deterministic because the way in which the questions are presented in an interview will determine whether the response is valid. Loftus and Palmer showed how leading questions can change the output of behaviour. Knowing that leading questions and post-event information will determine </w:t>
      </w:r>
      <w:r w:rsidR="00F86C13" w:rsidRPr="004068BC">
        <w:rPr>
          <w:rFonts w:ascii="Arial" w:hAnsi="Arial" w:cs="Arial"/>
          <w:sz w:val="32"/>
          <w:szCs w:val="32"/>
        </w:rPr>
        <w:t xml:space="preserve">the answers and the usefulness of the evidence collected from </w:t>
      </w:r>
      <w:proofErr w:type="gramStart"/>
      <w:r w:rsidR="00F86C13" w:rsidRPr="004068BC">
        <w:rPr>
          <w:rFonts w:ascii="Arial" w:hAnsi="Arial" w:cs="Arial"/>
          <w:sz w:val="32"/>
          <w:szCs w:val="32"/>
        </w:rPr>
        <w:t>witnesses</w:t>
      </w:r>
      <w:proofErr w:type="gramEnd"/>
      <w:r w:rsidR="00F86C13" w:rsidRPr="004068BC">
        <w:rPr>
          <w:rFonts w:ascii="Arial" w:hAnsi="Arial" w:cs="Arial"/>
          <w:sz w:val="32"/>
          <w:szCs w:val="32"/>
        </w:rPr>
        <w:t xml:space="preserve"> means that the police may want to consider carefully what types of questions are posed, depending on whether the person is a witness or a suspect. However, some may argue that PEI will not change the person’s memory as witnessing a crime is accompanied by significant distress.</w:t>
      </w:r>
    </w:p>
    <w:p w:rsidR="00D77C56" w:rsidRPr="004068BC" w:rsidRDefault="00F86C13" w:rsidP="00D77C56">
      <w:pPr>
        <w:rPr>
          <w:rFonts w:ascii="Arial" w:hAnsi="Arial" w:cs="Arial"/>
          <w:sz w:val="32"/>
          <w:szCs w:val="32"/>
        </w:rPr>
      </w:pPr>
      <w:r w:rsidRPr="004068BC">
        <w:rPr>
          <w:rFonts w:ascii="Arial" w:hAnsi="Arial" w:cs="Arial"/>
          <w:sz w:val="32"/>
          <w:szCs w:val="32"/>
        </w:rPr>
        <w:t xml:space="preserve"> </w:t>
      </w:r>
      <w:r w:rsidR="00D77C56" w:rsidRPr="004068BC">
        <w:rPr>
          <w:rFonts w:ascii="Arial" w:hAnsi="Arial" w:cs="Arial"/>
          <w:sz w:val="32"/>
          <w:szCs w:val="32"/>
        </w:rPr>
        <w:t xml:space="preserve">  </w:t>
      </w:r>
    </w:p>
    <w:p w:rsidR="00B55B49" w:rsidRPr="004068BC" w:rsidRDefault="00F86C13" w:rsidP="00D77C56">
      <w:pPr>
        <w:rPr>
          <w:rFonts w:ascii="Arial" w:hAnsi="Arial" w:cs="Arial"/>
          <w:sz w:val="32"/>
          <w:szCs w:val="32"/>
        </w:rPr>
      </w:pPr>
      <w:r w:rsidRPr="004068BC">
        <w:rPr>
          <w:rFonts w:ascii="Arial" w:hAnsi="Arial" w:cs="Arial"/>
          <w:sz w:val="32"/>
          <w:szCs w:val="32"/>
        </w:rPr>
        <w:lastRenderedPageBreak/>
        <w:t>W</w:t>
      </w:r>
      <w:r w:rsidR="00D77C56" w:rsidRPr="004068BC">
        <w:rPr>
          <w:rFonts w:ascii="Arial" w:hAnsi="Arial" w:cs="Arial"/>
          <w:sz w:val="32"/>
          <w:szCs w:val="32"/>
        </w:rPr>
        <w:t xml:space="preserve">hile determinism is the view that </w:t>
      </w:r>
      <w:r w:rsidRPr="004068BC">
        <w:rPr>
          <w:rFonts w:ascii="Arial" w:hAnsi="Arial" w:cs="Arial"/>
          <w:sz w:val="32"/>
          <w:szCs w:val="32"/>
        </w:rPr>
        <w:t>a person has</w:t>
      </w:r>
      <w:r w:rsidR="00D77C56" w:rsidRPr="004068BC">
        <w:rPr>
          <w:rFonts w:ascii="Arial" w:hAnsi="Arial" w:cs="Arial"/>
          <w:sz w:val="32"/>
          <w:szCs w:val="32"/>
        </w:rPr>
        <w:t xml:space="preserve"> no control over our behaviour, there are varying degrees of determinism, including </w:t>
      </w:r>
      <w:r w:rsidRPr="004068BC">
        <w:rPr>
          <w:rFonts w:ascii="Arial" w:hAnsi="Arial" w:cs="Arial"/>
          <w:sz w:val="32"/>
          <w:szCs w:val="32"/>
        </w:rPr>
        <w:t xml:space="preserve">environmental, </w:t>
      </w:r>
      <w:r w:rsidR="00D77C56" w:rsidRPr="004068BC">
        <w:rPr>
          <w:rFonts w:ascii="Arial" w:hAnsi="Arial" w:cs="Arial"/>
          <w:sz w:val="32"/>
          <w:szCs w:val="32"/>
        </w:rPr>
        <w:t>hard and soft determinism</w:t>
      </w:r>
      <w:r w:rsidRPr="004068BC">
        <w:rPr>
          <w:rFonts w:ascii="Arial" w:hAnsi="Arial" w:cs="Arial"/>
          <w:sz w:val="32"/>
          <w:szCs w:val="32"/>
        </w:rPr>
        <w:t>. Environmental determinism shows how the physical environment and society around a person will determine the behaviour shown. The focus on context reinstatement in police interviews aims to access this, by drawing on the context dependent cues when the information was inputted, such as the weather, sights and smells. If the environment determines the behaviour, identifying and replicating the environment, helps to jog the memory. However, much of the detail surrounding the circumstances of the me</w:t>
      </w:r>
      <w:r w:rsidR="00B55B49" w:rsidRPr="004068BC">
        <w:rPr>
          <w:rFonts w:ascii="Arial" w:hAnsi="Arial" w:cs="Arial"/>
          <w:sz w:val="32"/>
          <w:szCs w:val="32"/>
        </w:rPr>
        <w:t>mory when it was inputted may not have been paid attention to, so it is now definite that drawing on the context will enable a person to give a fuller description of the event.</w:t>
      </w:r>
    </w:p>
    <w:p w:rsidR="00D77C56" w:rsidRPr="004068BC" w:rsidRDefault="00D77C56" w:rsidP="00D77C56">
      <w:pPr>
        <w:rPr>
          <w:rFonts w:ascii="Arial" w:hAnsi="Arial" w:cs="Arial"/>
          <w:sz w:val="32"/>
          <w:szCs w:val="32"/>
        </w:rPr>
      </w:pPr>
    </w:p>
    <w:p w:rsidR="00FB41F5" w:rsidRPr="004068BC" w:rsidRDefault="00D77C56" w:rsidP="00D77C56">
      <w:pPr>
        <w:rPr>
          <w:rFonts w:ascii="Arial" w:hAnsi="Arial" w:cs="Arial"/>
          <w:sz w:val="32"/>
          <w:szCs w:val="32"/>
        </w:rPr>
      </w:pPr>
      <w:r w:rsidRPr="004068BC">
        <w:rPr>
          <w:rFonts w:ascii="Arial" w:hAnsi="Arial" w:cs="Arial"/>
          <w:sz w:val="32"/>
          <w:szCs w:val="32"/>
        </w:rPr>
        <w:t>Free will is the idea that we can play an active role and have choice in how we behave. The assumption is that individuals are free to choose their behaviour and are self-determined. For example, people can make a free choice as to whether to commit a crime or not. Therefore, a person is responsible for their own actions, and it is impossible to predict human behaviour with any precision.</w:t>
      </w:r>
      <w:r w:rsidR="00B55B49" w:rsidRPr="004068BC">
        <w:rPr>
          <w:rFonts w:ascii="Arial" w:hAnsi="Arial" w:cs="Arial"/>
          <w:sz w:val="32"/>
          <w:szCs w:val="32"/>
        </w:rPr>
        <w:t xml:space="preserve"> Needing to have so much rapport building during police interviews with witnesses suggests that people are choosing whether or not to please the interviewer with the amount of detail being recalled, even if this is an unconscious choice. </w:t>
      </w:r>
    </w:p>
    <w:p w:rsidR="00B55B49" w:rsidRPr="004068BC" w:rsidRDefault="00B55B49" w:rsidP="00D77C56">
      <w:pPr>
        <w:rPr>
          <w:rFonts w:ascii="Arial" w:hAnsi="Arial" w:cs="Arial"/>
          <w:sz w:val="32"/>
          <w:szCs w:val="32"/>
        </w:rPr>
      </w:pPr>
    </w:p>
    <w:p w:rsidR="007F11F4" w:rsidRPr="004068BC" w:rsidRDefault="00FE0505" w:rsidP="00B55B49">
      <w:pPr>
        <w:pBdr>
          <w:top w:val="single" w:sz="4" w:space="1" w:color="auto"/>
          <w:left w:val="single" w:sz="4" w:space="4" w:color="auto"/>
          <w:bottom w:val="single" w:sz="4" w:space="1" w:color="auto"/>
          <w:right w:val="single" w:sz="4" w:space="4" w:color="auto"/>
        </w:pBdr>
        <w:rPr>
          <w:rFonts w:ascii="Arial" w:hAnsi="Arial" w:cs="Arial"/>
          <w:sz w:val="32"/>
          <w:szCs w:val="32"/>
        </w:rPr>
      </w:pPr>
      <w:r w:rsidRPr="004068BC">
        <w:rPr>
          <w:rFonts w:ascii="Arial" w:hAnsi="Arial" w:cs="Arial"/>
          <w:sz w:val="32"/>
          <w:szCs w:val="32"/>
        </w:rPr>
        <w:t xml:space="preserve">Question 8c: </w:t>
      </w:r>
      <w:r w:rsidR="007F11F4" w:rsidRPr="004068BC">
        <w:rPr>
          <w:rFonts w:ascii="Arial" w:hAnsi="Arial" w:cs="Arial"/>
          <w:sz w:val="32"/>
          <w:szCs w:val="32"/>
        </w:rPr>
        <w:t xml:space="preserve">After reading </w:t>
      </w:r>
      <w:proofErr w:type="spellStart"/>
      <w:r w:rsidR="007F11F4" w:rsidRPr="004068BC">
        <w:rPr>
          <w:rFonts w:ascii="Arial" w:hAnsi="Arial" w:cs="Arial"/>
          <w:sz w:val="32"/>
          <w:szCs w:val="32"/>
        </w:rPr>
        <w:t>Memon</w:t>
      </w:r>
      <w:proofErr w:type="spellEnd"/>
      <w:r w:rsidR="007F11F4" w:rsidRPr="004068BC">
        <w:rPr>
          <w:rFonts w:ascii="Arial" w:hAnsi="Arial" w:cs="Arial"/>
          <w:sz w:val="32"/>
          <w:szCs w:val="32"/>
        </w:rPr>
        <w:t xml:space="preserve"> and Higham (1999), the head of the Metropolitan Police Service concluded that ‘interviewers differ in their ability and motivation to conduct a good interview’.</w:t>
      </w:r>
      <w:r w:rsidRPr="004068BC">
        <w:rPr>
          <w:rFonts w:ascii="Arial" w:hAnsi="Arial" w:cs="Arial"/>
          <w:sz w:val="32"/>
          <w:szCs w:val="32"/>
        </w:rPr>
        <w:t xml:space="preserve"> </w:t>
      </w:r>
      <w:r w:rsidR="007F11F4" w:rsidRPr="004068BC">
        <w:rPr>
          <w:rFonts w:ascii="Arial" w:hAnsi="Arial" w:cs="Arial"/>
          <w:sz w:val="32"/>
          <w:szCs w:val="32"/>
        </w:rPr>
        <w:t>What strategy/</w:t>
      </w:r>
      <w:proofErr w:type="spellStart"/>
      <w:r w:rsidR="007F11F4" w:rsidRPr="004068BC">
        <w:rPr>
          <w:rFonts w:ascii="Arial" w:hAnsi="Arial" w:cs="Arial"/>
          <w:sz w:val="32"/>
          <w:szCs w:val="32"/>
        </w:rPr>
        <w:t>ies</w:t>
      </w:r>
      <w:proofErr w:type="spellEnd"/>
      <w:r w:rsidR="007F11F4" w:rsidRPr="004068BC">
        <w:rPr>
          <w:rFonts w:ascii="Arial" w:hAnsi="Arial" w:cs="Arial"/>
          <w:sz w:val="32"/>
          <w:szCs w:val="32"/>
        </w:rPr>
        <w:t xml:space="preserve"> for police interviews might a psychologist suggest to the head of the Metropolitan Police Service?</w:t>
      </w:r>
      <w:r w:rsidRPr="004068BC">
        <w:rPr>
          <w:rFonts w:ascii="Arial" w:hAnsi="Arial" w:cs="Arial"/>
          <w:sz w:val="32"/>
          <w:szCs w:val="32"/>
        </w:rPr>
        <w:t xml:space="preserve"> </w:t>
      </w:r>
      <w:r w:rsidR="007F11F4" w:rsidRPr="004068BC">
        <w:rPr>
          <w:rFonts w:ascii="Arial" w:hAnsi="Arial" w:cs="Arial"/>
          <w:sz w:val="32"/>
          <w:szCs w:val="32"/>
        </w:rPr>
        <w:t>[10]</w:t>
      </w:r>
    </w:p>
    <w:p w:rsidR="00500C93" w:rsidRPr="004068BC" w:rsidRDefault="00500C93" w:rsidP="007F11F4">
      <w:pPr>
        <w:rPr>
          <w:rFonts w:ascii="Arial" w:hAnsi="Arial" w:cs="Arial"/>
          <w:sz w:val="32"/>
          <w:szCs w:val="32"/>
        </w:rPr>
      </w:pPr>
    </w:p>
    <w:p w:rsidR="00500C93" w:rsidRPr="004068BC" w:rsidRDefault="00500C93" w:rsidP="00500C93">
      <w:pPr>
        <w:pStyle w:val="TableParagraph"/>
        <w:pBdr>
          <w:top w:val="single" w:sz="4" w:space="1" w:color="auto"/>
          <w:left w:val="single" w:sz="4" w:space="4" w:color="auto"/>
          <w:bottom w:val="single" w:sz="4" w:space="1" w:color="auto"/>
          <w:right w:val="single" w:sz="4" w:space="4" w:color="auto"/>
        </w:pBdr>
        <w:shd w:val="clear" w:color="auto" w:fill="FFFF00"/>
        <w:spacing w:before="5"/>
        <w:ind w:left="0"/>
        <w:rPr>
          <w:b/>
          <w:sz w:val="32"/>
          <w:szCs w:val="32"/>
          <w:highlight w:val="yellow"/>
        </w:rPr>
      </w:pPr>
      <w:r w:rsidRPr="004068BC">
        <w:rPr>
          <w:b/>
          <w:sz w:val="32"/>
          <w:szCs w:val="32"/>
          <w:highlight w:val="yellow"/>
        </w:rPr>
        <w:t xml:space="preserve">How the question is marked: </w:t>
      </w:r>
      <w:r w:rsidR="00FB41F5" w:rsidRPr="004068BC">
        <w:rPr>
          <w:b/>
          <w:sz w:val="32"/>
          <w:szCs w:val="32"/>
          <w:highlight w:val="yellow"/>
        </w:rPr>
        <w:t>see Q7C</w:t>
      </w:r>
    </w:p>
    <w:p w:rsidR="00500C93" w:rsidRPr="004068BC" w:rsidRDefault="00500C93" w:rsidP="007F11F4">
      <w:pPr>
        <w:rPr>
          <w:rFonts w:ascii="Arial" w:hAnsi="Arial" w:cs="Arial"/>
          <w:sz w:val="32"/>
          <w:szCs w:val="32"/>
        </w:rPr>
      </w:pPr>
    </w:p>
    <w:p w:rsidR="00A436E3" w:rsidRPr="004068BC" w:rsidRDefault="00A436E3" w:rsidP="00A436E3">
      <w:pPr>
        <w:rPr>
          <w:rFonts w:ascii="Arial" w:hAnsi="Arial" w:cs="Arial"/>
          <w:sz w:val="32"/>
          <w:szCs w:val="32"/>
        </w:rPr>
      </w:pPr>
      <w:r w:rsidRPr="004068BC">
        <w:rPr>
          <w:rFonts w:ascii="Arial" w:hAnsi="Arial" w:cs="Arial"/>
          <w:sz w:val="32"/>
          <w:szCs w:val="32"/>
        </w:rPr>
        <w:lastRenderedPageBreak/>
        <w:t xml:space="preserve">The psychologist could recommend that the MPS should conduct witness interviews using the PEACE interviewing framework. This is because everyone who conducts these interviews has to be trained thoroughly in how to do them, so there would be more consistency in the MPS. </w:t>
      </w:r>
    </w:p>
    <w:p w:rsidR="00A436E3" w:rsidRPr="004068BC" w:rsidRDefault="00A436E3" w:rsidP="00A436E3">
      <w:pPr>
        <w:rPr>
          <w:rFonts w:ascii="Arial" w:hAnsi="Arial" w:cs="Arial"/>
          <w:sz w:val="32"/>
          <w:szCs w:val="32"/>
        </w:rPr>
      </w:pPr>
    </w:p>
    <w:p w:rsidR="00A436E3" w:rsidRPr="004068BC" w:rsidRDefault="00A436E3" w:rsidP="00A436E3">
      <w:pPr>
        <w:rPr>
          <w:rFonts w:ascii="Arial" w:hAnsi="Arial" w:cs="Arial"/>
          <w:sz w:val="32"/>
          <w:szCs w:val="32"/>
        </w:rPr>
      </w:pPr>
      <w:r w:rsidRPr="004068BC">
        <w:rPr>
          <w:rFonts w:ascii="Arial" w:hAnsi="Arial" w:cs="Arial"/>
          <w:sz w:val="32"/>
          <w:szCs w:val="32"/>
        </w:rPr>
        <w:t>The first stage in the PEACE technique is planning and preparation, such as planning the list of points that need to be proved for an offence to have been committed, how to overcome barriers such as language barriers, or vulnerable witnesses.</w:t>
      </w:r>
      <w:r w:rsidR="009D2254" w:rsidRPr="004068BC">
        <w:rPr>
          <w:rFonts w:ascii="Arial" w:hAnsi="Arial" w:cs="Arial"/>
          <w:sz w:val="32"/>
          <w:szCs w:val="32"/>
        </w:rPr>
        <w:t xml:space="preserve"> This may not address the police’s motivations in the interview, but it will help there to be consistency in the different interviewing abilities. </w:t>
      </w:r>
    </w:p>
    <w:p w:rsidR="009D2254" w:rsidRPr="004068BC" w:rsidRDefault="009D2254" w:rsidP="00A436E3">
      <w:pPr>
        <w:rPr>
          <w:rFonts w:ascii="Arial" w:hAnsi="Arial" w:cs="Arial"/>
          <w:sz w:val="32"/>
          <w:szCs w:val="32"/>
        </w:rPr>
      </w:pPr>
    </w:p>
    <w:p w:rsidR="00A436E3" w:rsidRPr="004068BC" w:rsidRDefault="009D2254" w:rsidP="00A436E3">
      <w:pPr>
        <w:rPr>
          <w:rFonts w:ascii="Arial" w:hAnsi="Arial" w:cs="Arial"/>
          <w:sz w:val="32"/>
          <w:szCs w:val="32"/>
        </w:rPr>
      </w:pPr>
      <w:r w:rsidRPr="004068BC">
        <w:rPr>
          <w:rFonts w:ascii="Arial" w:hAnsi="Arial" w:cs="Arial"/>
          <w:sz w:val="32"/>
          <w:szCs w:val="32"/>
        </w:rPr>
        <w:t>The next stage in the PEACE technique is e</w:t>
      </w:r>
      <w:r w:rsidR="00A436E3" w:rsidRPr="004068BC">
        <w:rPr>
          <w:rFonts w:ascii="Arial" w:hAnsi="Arial" w:cs="Arial"/>
          <w:sz w:val="32"/>
          <w:szCs w:val="32"/>
        </w:rPr>
        <w:t>ngage and explain:</w:t>
      </w:r>
      <w:r w:rsidRPr="004068BC">
        <w:rPr>
          <w:rFonts w:ascii="Arial" w:hAnsi="Arial" w:cs="Arial"/>
          <w:sz w:val="32"/>
          <w:szCs w:val="32"/>
        </w:rPr>
        <w:t xml:space="preserve"> to d</w:t>
      </w:r>
      <w:r w:rsidR="00A436E3" w:rsidRPr="004068BC">
        <w:rPr>
          <w:rFonts w:ascii="Arial" w:hAnsi="Arial" w:cs="Arial"/>
          <w:sz w:val="32"/>
          <w:szCs w:val="32"/>
        </w:rPr>
        <w:t xml:space="preserve">evelop rapport and explain interview processes and procedures. </w:t>
      </w:r>
      <w:r w:rsidRPr="004068BC">
        <w:rPr>
          <w:rFonts w:ascii="Arial" w:hAnsi="Arial" w:cs="Arial"/>
          <w:sz w:val="32"/>
          <w:szCs w:val="32"/>
        </w:rPr>
        <w:t>Having a relaxed interviewee will help the police officer to be more motivated as we like people who are like us</w:t>
      </w:r>
      <w:r w:rsidR="00A436E3" w:rsidRPr="004068BC">
        <w:rPr>
          <w:rFonts w:ascii="Arial" w:hAnsi="Arial" w:cs="Arial"/>
          <w:sz w:val="32"/>
          <w:szCs w:val="32"/>
        </w:rPr>
        <w:t>.</w:t>
      </w:r>
    </w:p>
    <w:p w:rsidR="009D2254" w:rsidRPr="004068BC" w:rsidRDefault="009D2254" w:rsidP="00A436E3">
      <w:pPr>
        <w:rPr>
          <w:rFonts w:ascii="Arial" w:hAnsi="Arial" w:cs="Arial"/>
          <w:sz w:val="32"/>
          <w:szCs w:val="32"/>
        </w:rPr>
      </w:pPr>
    </w:p>
    <w:p w:rsidR="00A436E3" w:rsidRPr="004068BC" w:rsidRDefault="009D2254" w:rsidP="009D2254">
      <w:pPr>
        <w:rPr>
          <w:rFonts w:ascii="Arial" w:hAnsi="Arial" w:cs="Arial"/>
          <w:sz w:val="32"/>
          <w:szCs w:val="32"/>
        </w:rPr>
      </w:pPr>
      <w:r w:rsidRPr="004068BC">
        <w:rPr>
          <w:rFonts w:ascii="Arial" w:hAnsi="Arial" w:cs="Arial"/>
          <w:sz w:val="32"/>
          <w:szCs w:val="32"/>
        </w:rPr>
        <w:t>After the interviewee has given an account, the PEACE technique has the 4</w:t>
      </w:r>
      <w:r w:rsidRPr="004068BC">
        <w:rPr>
          <w:rFonts w:ascii="Arial" w:hAnsi="Arial" w:cs="Arial"/>
          <w:sz w:val="32"/>
          <w:szCs w:val="32"/>
          <w:vertAlign w:val="superscript"/>
        </w:rPr>
        <w:t>th</w:t>
      </w:r>
      <w:r w:rsidRPr="004068BC">
        <w:rPr>
          <w:rFonts w:ascii="Arial" w:hAnsi="Arial" w:cs="Arial"/>
          <w:sz w:val="32"/>
          <w:szCs w:val="32"/>
        </w:rPr>
        <w:t xml:space="preserve"> stage which is closure. This is when the interviewer ensures </w:t>
      </w:r>
      <w:r w:rsidR="00A436E3" w:rsidRPr="004068BC">
        <w:rPr>
          <w:rFonts w:ascii="Arial" w:hAnsi="Arial" w:cs="Arial"/>
          <w:sz w:val="32"/>
          <w:szCs w:val="32"/>
        </w:rPr>
        <w:t>that the interview ends well so that the witness is comfortable to speak again in the future.</w:t>
      </w:r>
      <w:r w:rsidRPr="004068BC">
        <w:rPr>
          <w:rFonts w:ascii="Arial" w:hAnsi="Arial" w:cs="Arial"/>
          <w:sz w:val="32"/>
          <w:szCs w:val="32"/>
        </w:rPr>
        <w:t xml:space="preserve"> This is helpful to motivate the police officers so that they feel useful and gives them a sense of authority over the interviewee. </w:t>
      </w:r>
    </w:p>
    <w:p w:rsidR="009D2254" w:rsidRPr="004068BC" w:rsidRDefault="009D2254" w:rsidP="009D2254">
      <w:pPr>
        <w:rPr>
          <w:rFonts w:ascii="Arial" w:hAnsi="Arial" w:cs="Arial"/>
          <w:sz w:val="32"/>
          <w:szCs w:val="32"/>
        </w:rPr>
      </w:pPr>
    </w:p>
    <w:p w:rsidR="009D2254" w:rsidRPr="004068BC" w:rsidRDefault="009D2254" w:rsidP="00A436E3">
      <w:pPr>
        <w:rPr>
          <w:rFonts w:ascii="Arial" w:hAnsi="Arial" w:cs="Arial"/>
          <w:sz w:val="32"/>
          <w:szCs w:val="32"/>
        </w:rPr>
      </w:pPr>
      <w:r w:rsidRPr="004068BC">
        <w:rPr>
          <w:rFonts w:ascii="Arial" w:hAnsi="Arial" w:cs="Arial"/>
          <w:sz w:val="32"/>
          <w:szCs w:val="32"/>
        </w:rPr>
        <w:t xml:space="preserve">The last stage of the PEACE technique is to evaluate what was said and how the interviewer performed during the interview. </w:t>
      </w:r>
      <w:r w:rsidR="0092608C" w:rsidRPr="004068BC">
        <w:rPr>
          <w:rFonts w:ascii="Arial" w:hAnsi="Arial" w:cs="Arial"/>
          <w:sz w:val="32"/>
          <w:szCs w:val="32"/>
        </w:rPr>
        <w:t>Having the chance to be self-reflective will help the interviewers to perform as well as they can and will give them greater motivation to do so.</w:t>
      </w:r>
      <w:r w:rsidR="0092608C" w:rsidRPr="004068BC">
        <w:rPr>
          <w:rFonts w:ascii="Arial" w:hAnsi="Arial" w:cs="Arial"/>
          <w:noProof/>
          <w:sz w:val="32"/>
          <w:szCs w:val="32"/>
          <w:lang w:eastAsia="en-GB"/>
        </w:rPr>
        <w:t xml:space="preserve"> </w:t>
      </w:r>
    </w:p>
    <w:sectPr w:rsidR="009D2254" w:rsidRPr="004068B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6E7" w:rsidRDefault="005626E7" w:rsidP="00920217">
      <w:r>
        <w:separator/>
      </w:r>
    </w:p>
  </w:endnote>
  <w:endnote w:type="continuationSeparator" w:id="0">
    <w:p w:rsidR="005626E7" w:rsidRDefault="005626E7" w:rsidP="0092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6E7" w:rsidRDefault="005626E7" w:rsidP="00920217">
      <w:r>
        <w:separator/>
      </w:r>
    </w:p>
  </w:footnote>
  <w:footnote w:type="continuationSeparator" w:id="0">
    <w:p w:rsidR="005626E7" w:rsidRDefault="005626E7" w:rsidP="00920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6F5" w:rsidRDefault="00BB46F5" w:rsidP="00BB46F5">
    <w:pPr>
      <w:pStyle w:val="Header"/>
      <w:jc w:val="center"/>
    </w:pPr>
    <w:r w:rsidRPr="00E95FD9">
      <w:rPr>
        <w:rFonts w:ascii="Arial" w:hAnsi="Arial" w:cs="Arial"/>
        <w:sz w:val="40"/>
      </w:rPr>
      <w:t>Year 13 Psychology Mock January 201</w:t>
    </w:r>
    <w:r>
      <w:rPr>
        <w:rFonts w:ascii="Arial" w:hAnsi="Arial" w:cs="Arial"/>
        <w:sz w:val="40"/>
      </w:rPr>
      <w:t>9: Paper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4662"/>
    <w:multiLevelType w:val="hybridMultilevel"/>
    <w:tmpl w:val="CC0E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C3B2C"/>
    <w:multiLevelType w:val="hybridMultilevel"/>
    <w:tmpl w:val="6EA8B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95394D"/>
    <w:multiLevelType w:val="hybridMultilevel"/>
    <w:tmpl w:val="21C874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B40D3"/>
    <w:multiLevelType w:val="hybridMultilevel"/>
    <w:tmpl w:val="3858E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9D77D2"/>
    <w:multiLevelType w:val="hybridMultilevel"/>
    <w:tmpl w:val="2BC8E1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01F22"/>
    <w:multiLevelType w:val="hybridMultilevel"/>
    <w:tmpl w:val="1602A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5384F"/>
    <w:multiLevelType w:val="hybridMultilevel"/>
    <w:tmpl w:val="FCF0395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8F35A1"/>
    <w:multiLevelType w:val="hybridMultilevel"/>
    <w:tmpl w:val="464643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AB4531"/>
    <w:multiLevelType w:val="hybridMultilevel"/>
    <w:tmpl w:val="687A8B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A2B0022"/>
    <w:multiLevelType w:val="hybridMultilevel"/>
    <w:tmpl w:val="A3A20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A367C0"/>
    <w:multiLevelType w:val="hybridMultilevel"/>
    <w:tmpl w:val="95880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D46C89"/>
    <w:multiLevelType w:val="hybridMultilevel"/>
    <w:tmpl w:val="30407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122214"/>
    <w:multiLevelType w:val="hybridMultilevel"/>
    <w:tmpl w:val="FCEC9E1A"/>
    <w:lvl w:ilvl="0" w:tplc="DFF2C624">
      <w:numFmt w:val="bullet"/>
      <w:lvlText w:val=""/>
      <w:lvlJc w:val="left"/>
      <w:pPr>
        <w:ind w:left="360" w:hanging="360"/>
      </w:pPr>
      <w:rPr>
        <w:rFonts w:ascii="Symbol" w:eastAsiaTheme="minorHAnsi" w:hAnsi="Symbol" w:cs="Aria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A94AF0"/>
    <w:multiLevelType w:val="hybridMultilevel"/>
    <w:tmpl w:val="A6A45F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C93C3F"/>
    <w:multiLevelType w:val="hybridMultilevel"/>
    <w:tmpl w:val="D79E44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506967"/>
    <w:multiLevelType w:val="hybridMultilevel"/>
    <w:tmpl w:val="D9A8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951F61"/>
    <w:multiLevelType w:val="hybridMultilevel"/>
    <w:tmpl w:val="8B20D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197B26"/>
    <w:multiLevelType w:val="hybridMultilevel"/>
    <w:tmpl w:val="729A141E"/>
    <w:lvl w:ilvl="0" w:tplc="63A07A44">
      <w:numFmt w:val="bullet"/>
      <w:lvlText w:val="•"/>
      <w:lvlJc w:val="left"/>
      <w:pPr>
        <w:ind w:left="454" w:hanging="454"/>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2F2100"/>
    <w:multiLevelType w:val="hybridMultilevel"/>
    <w:tmpl w:val="69C409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D81A8A"/>
    <w:multiLevelType w:val="hybridMultilevel"/>
    <w:tmpl w:val="1F8229E4"/>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63A07A44">
      <w:numFmt w:val="bullet"/>
      <w:lvlText w:val="•"/>
      <w:lvlJc w:val="left"/>
      <w:pPr>
        <w:ind w:left="454" w:hanging="454"/>
      </w:pPr>
      <w:rPr>
        <w:rFonts w:ascii="Arial" w:eastAsiaTheme="minorHAnsi" w:hAnsi="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9A2C91"/>
    <w:multiLevelType w:val="hybridMultilevel"/>
    <w:tmpl w:val="DC2C2380"/>
    <w:lvl w:ilvl="0" w:tplc="54D0112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F13EEA"/>
    <w:multiLevelType w:val="hybridMultilevel"/>
    <w:tmpl w:val="B65676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F7D5BF8"/>
    <w:multiLevelType w:val="hybridMultilevel"/>
    <w:tmpl w:val="E01081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B4A20DE"/>
    <w:multiLevelType w:val="hybridMultilevel"/>
    <w:tmpl w:val="14EC2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6"/>
  </w:num>
  <w:num w:numId="4">
    <w:abstractNumId w:val="13"/>
  </w:num>
  <w:num w:numId="5">
    <w:abstractNumId w:val="9"/>
  </w:num>
  <w:num w:numId="6">
    <w:abstractNumId w:val="6"/>
  </w:num>
  <w:num w:numId="7">
    <w:abstractNumId w:val="10"/>
  </w:num>
  <w:num w:numId="8">
    <w:abstractNumId w:val="3"/>
  </w:num>
  <w:num w:numId="9">
    <w:abstractNumId w:val="5"/>
  </w:num>
  <w:num w:numId="10">
    <w:abstractNumId w:val="0"/>
  </w:num>
  <w:num w:numId="11">
    <w:abstractNumId w:val="20"/>
  </w:num>
  <w:num w:numId="12">
    <w:abstractNumId w:val="12"/>
  </w:num>
  <w:num w:numId="13">
    <w:abstractNumId w:val="22"/>
  </w:num>
  <w:num w:numId="14">
    <w:abstractNumId w:val="21"/>
  </w:num>
  <w:num w:numId="15">
    <w:abstractNumId w:val="1"/>
  </w:num>
  <w:num w:numId="16">
    <w:abstractNumId w:val="11"/>
  </w:num>
  <w:num w:numId="17">
    <w:abstractNumId w:val="19"/>
  </w:num>
  <w:num w:numId="18">
    <w:abstractNumId w:val="2"/>
  </w:num>
  <w:num w:numId="19">
    <w:abstractNumId w:val="14"/>
  </w:num>
  <w:num w:numId="20">
    <w:abstractNumId w:val="4"/>
  </w:num>
  <w:num w:numId="21">
    <w:abstractNumId w:val="7"/>
  </w:num>
  <w:num w:numId="22">
    <w:abstractNumId w:val="15"/>
  </w:num>
  <w:num w:numId="23">
    <w:abstractNumId w:val="2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F4"/>
    <w:rsid w:val="00004833"/>
    <w:rsid w:val="00061268"/>
    <w:rsid w:val="000B60A7"/>
    <w:rsid w:val="001066A0"/>
    <w:rsid w:val="0012359C"/>
    <w:rsid w:val="0013033D"/>
    <w:rsid w:val="00151384"/>
    <w:rsid w:val="001E6543"/>
    <w:rsid w:val="00225D8E"/>
    <w:rsid w:val="00235C28"/>
    <w:rsid w:val="002A1816"/>
    <w:rsid w:val="002D4350"/>
    <w:rsid w:val="00340A32"/>
    <w:rsid w:val="004016AD"/>
    <w:rsid w:val="004068BC"/>
    <w:rsid w:val="0041385C"/>
    <w:rsid w:val="00420A4C"/>
    <w:rsid w:val="00423B18"/>
    <w:rsid w:val="004476AB"/>
    <w:rsid w:val="00481603"/>
    <w:rsid w:val="004A1924"/>
    <w:rsid w:val="004C2287"/>
    <w:rsid w:val="004C5F89"/>
    <w:rsid w:val="004D29D4"/>
    <w:rsid w:val="004F79D5"/>
    <w:rsid w:val="00500C93"/>
    <w:rsid w:val="005616BE"/>
    <w:rsid w:val="005626E7"/>
    <w:rsid w:val="0058313B"/>
    <w:rsid w:val="005C0704"/>
    <w:rsid w:val="005F2A05"/>
    <w:rsid w:val="005F2E1E"/>
    <w:rsid w:val="005F4929"/>
    <w:rsid w:val="00602268"/>
    <w:rsid w:val="00711FD5"/>
    <w:rsid w:val="00741D4D"/>
    <w:rsid w:val="007959B6"/>
    <w:rsid w:val="007B17D5"/>
    <w:rsid w:val="007B21D1"/>
    <w:rsid w:val="007F11F4"/>
    <w:rsid w:val="0082594B"/>
    <w:rsid w:val="008355EE"/>
    <w:rsid w:val="008630FB"/>
    <w:rsid w:val="009003E1"/>
    <w:rsid w:val="00920217"/>
    <w:rsid w:val="0092608C"/>
    <w:rsid w:val="00943AA0"/>
    <w:rsid w:val="00995D8E"/>
    <w:rsid w:val="009B79CB"/>
    <w:rsid w:val="009D2254"/>
    <w:rsid w:val="009E20C6"/>
    <w:rsid w:val="009E3707"/>
    <w:rsid w:val="009E4DEF"/>
    <w:rsid w:val="00A37309"/>
    <w:rsid w:val="00A436E3"/>
    <w:rsid w:val="00A87B77"/>
    <w:rsid w:val="00AA2B12"/>
    <w:rsid w:val="00B03E0C"/>
    <w:rsid w:val="00B55B49"/>
    <w:rsid w:val="00B60AA7"/>
    <w:rsid w:val="00B61E47"/>
    <w:rsid w:val="00B62EDE"/>
    <w:rsid w:val="00B70FA4"/>
    <w:rsid w:val="00BB46F5"/>
    <w:rsid w:val="00BD49E7"/>
    <w:rsid w:val="00C42610"/>
    <w:rsid w:val="00C45211"/>
    <w:rsid w:val="00C810ED"/>
    <w:rsid w:val="00C96F65"/>
    <w:rsid w:val="00D33448"/>
    <w:rsid w:val="00D77C56"/>
    <w:rsid w:val="00DB03BB"/>
    <w:rsid w:val="00DF11ED"/>
    <w:rsid w:val="00DF7A09"/>
    <w:rsid w:val="00E0507C"/>
    <w:rsid w:val="00E267F3"/>
    <w:rsid w:val="00EC79FA"/>
    <w:rsid w:val="00F04A49"/>
    <w:rsid w:val="00F21D55"/>
    <w:rsid w:val="00F644A4"/>
    <w:rsid w:val="00F82400"/>
    <w:rsid w:val="00F86C13"/>
    <w:rsid w:val="00FA07C0"/>
    <w:rsid w:val="00FB41F5"/>
    <w:rsid w:val="00FE0505"/>
    <w:rsid w:val="00FE6744"/>
    <w:rsid w:val="00FE6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A5A9C1-FEFA-4AAF-AC0F-F628AA9BA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0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D8E"/>
    <w:rPr>
      <w:color w:val="0000FF" w:themeColor="hyperlink"/>
      <w:u w:val="single"/>
    </w:rPr>
  </w:style>
  <w:style w:type="paragraph" w:styleId="ListParagraph">
    <w:name w:val="List Paragraph"/>
    <w:basedOn w:val="Normal"/>
    <w:uiPriority w:val="34"/>
    <w:qFormat/>
    <w:rsid w:val="005616BE"/>
    <w:pPr>
      <w:ind w:left="720"/>
      <w:contextualSpacing/>
    </w:pPr>
  </w:style>
  <w:style w:type="character" w:styleId="FollowedHyperlink">
    <w:name w:val="FollowedHyperlink"/>
    <w:basedOn w:val="DefaultParagraphFont"/>
    <w:uiPriority w:val="99"/>
    <w:semiHidden/>
    <w:unhideWhenUsed/>
    <w:rsid w:val="007B21D1"/>
    <w:rPr>
      <w:color w:val="800080" w:themeColor="followedHyperlink"/>
      <w:u w:val="single"/>
    </w:rPr>
  </w:style>
  <w:style w:type="paragraph" w:customStyle="1" w:styleId="TableParagraph">
    <w:name w:val="Table Paragraph"/>
    <w:basedOn w:val="Normal"/>
    <w:uiPriority w:val="1"/>
    <w:qFormat/>
    <w:rsid w:val="004D29D4"/>
    <w:pPr>
      <w:widowControl w:val="0"/>
      <w:ind w:left="97"/>
    </w:pPr>
    <w:rPr>
      <w:rFonts w:ascii="Arial" w:eastAsia="Arial" w:hAnsi="Arial" w:cs="Arial"/>
      <w:lang w:val="en-US"/>
    </w:rPr>
  </w:style>
  <w:style w:type="paragraph" w:styleId="Header">
    <w:name w:val="header"/>
    <w:basedOn w:val="Normal"/>
    <w:link w:val="HeaderChar"/>
    <w:uiPriority w:val="99"/>
    <w:unhideWhenUsed/>
    <w:rsid w:val="00920217"/>
    <w:pPr>
      <w:tabs>
        <w:tab w:val="center" w:pos="4513"/>
        <w:tab w:val="right" w:pos="9026"/>
      </w:tabs>
    </w:pPr>
  </w:style>
  <w:style w:type="character" w:customStyle="1" w:styleId="HeaderChar">
    <w:name w:val="Header Char"/>
    <w:basedOn w:val="DefaultParagraphFont"/>
    <w:link w:val="Header"/>
    <w:uiPriority w:val="99"/>
    <w:rsid w:val="00920217"/>
    <w:rPr>
      <w:rFonts w:ascii="Times New Roman" w:hAnsi="Times New Roman"/>
    </w:rPr>
  </w:style>
  <w:style w:type="paragraph" w:styleId="Footer">
    <w:name w:val="footer"/>
    <w:basedOn w:val="Normal"/>
    <w:link w:val="FooterChar"/>
    <w:uiPriority w:val="99"/>
    <w:unhideWhenUsed/>
    <w:rsid w:val="00920217"/>
    <w:pPr>
      <w:tabs>
        <w:tab w:val="center" w:pos="4513"/>
        <w:tab w:val="right" w:pos="9026"/>
      </w:tabs>
    </w:pPr>
  </w:style>
  <w:style w:type="character" w:customStyle="1" w:styleId="FooterChar">
    <w:name w:val="Footer Char"/>
    <w:basedOn w:val="DefaultParagraphFont"/>
    <w:link w:val="Footer"/>
    <w:uiPriority w:val="99"/>
    <w:rsid w:val="00920217"/>
    <w:rPr>
      <w:rFonts w:ascii="Times New Roman" w:hAnsi="Times New Roman"/>
    </w:rPr>
  </w:style>
  <w:style w:type="character" w:styleId="CommentReference">
    <w:name w:val="annotation reference"/>
    <w:basedOn w:val="DefaultParagraphFont"/>
    <w:uiPriority w:val="99"/>
    <w:semiHidden/>
    <w:unhideWhenUsed/>
    <w:rsid w:val="001E6543"/>
    <w:rPr>
      <w:sz w:val="16"/>
      <w:szCs w:val="16"/>
    </w:rPr>
  </w:style>
  <w:style w:type="paragraph" w:styleId="CommentText">
    <w:name w:val="annotation text"/>
    <w:basedOn w:val="Normal"/>
    <w:link w:val="CommentTextChar"/>
    <w:uiPriority w:val="99"/>
    <w:semiHidden/>
    <w:unhideWhenUsed/>
    <w:rsid w:val="001E6543"/>
    <w:rPr>
      <w:sz w:val="20"/>
      <w:szCs w:val="20"/>
    </w:rPr>
  </w:style>
  <w:style w:type="character" w:customStyle="1" w:styleId="CommentTextChar">
    <w:name w:val="Comment Text Char"/>
    <w:basedOn w:val="DefaultParagraphFont"/>
    <w:link w:val="CommentText"/>
    <w:uiPriority w:val="99"/>
    <w:semiHidden/>
    <w:rsid w:val="001E654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E6543"/>
    <w:rPr>
      <w:b/>
      <w:bCs/>
    </w:rPr>
  </w:style>
  <w:style w:type="character" w:customStyle="1" w:styleId="CommentSubjectChar">
    <w:name w:val="Comment Subject Char"/>
    <w:basedOn w:val="CommentTextChar"/>
    <w:link w:val="CommentSubject"/>
    <w:uiPriority w:val="99"/>
    <w:semiHidden/>
    <w:rsid w:val="001E6543"/>
    <w:rPr>
      <w:rFonts w:ascii="Times New Roman" w:hAnsi="Times New Roman"/>
      <w:b/>
      <w:bCs/>
      <w:sz w:val="20"/>
      <w:szCs w:val="20"/>
    </w:rPr>
  </w:style>
  <w:style w:type="paragraph" w:styleId="BalloonText">
    <w:name w:val="Balloon Text"/>
    <w:basedOn w:val="Normal"/>
    <w:link w:val="BalloonTextChar"/>
    <w:uiPriority w:val="99"/>
    <w:semiHidden/>
    <w:unhideWhenUsed/>
    <w:rsid w:val="001E6543"/>
    <w:rPr>
      <w:rFonts w:ascii="Tahoma" w:hAnsi="Tahoma" w:cs="Tahoma"/>
      <w:sz w:val="16"/>
      <w:szCs w:val="16"/>
    </w:rPr>
  </w:style>
  <w:style w:type="character" w:customStyle="1" w:styleId="BalloonTextChar">
    <w:name w:val="Balloon Text Char"/>
    <w:basedOn w:val="DefaultParagraphFont"/>
    <w:link w:val="BalloonText"/>
    <w:uiPriority w:val="99"/>
    <w:semiHidden/>
    <w:rsid w:val="001E6543"/>
    <w:rPr>
      <w:rFonts w:ascii="Tahoma" w:hAnsi="Tahoma" w:cs="Tahoma"/>
      <w:sz w:val="16"/>
      <w:szCs w:val="16"/>
    </w:rPr>
  </w:style>
  <w:style w:type="paragraph" w:styleId="NormalWeb">
    <w:name w:val="Normal (Web)"/>
    <w:basedOn w:val="Normal"/>
    <w:uiPriority w:val="99"/>
    <w:semiHidden/>
    <w:unhideWhenUsed/>
    <w:rsid w:val="00FB41F5"/>
    <w:pPr>
      <w:spacing w:before="100" w:beforeAutospacing="1" w:after="100" w:afterAutospacing="1"/>
    </w:pPr>
    <w:rPr>
      <w:rFonts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350">
      <w:bodyDiv w:val="1"/>
      <w:marLeft w:val="0"/>
      <w:marRight w:val="0"/>
      <w:marTop w:val="0"/>
      <w:marBottom w:val="0"/>
      <w:divBdr>
        <w:top w:val="none" w:sz="0" w:space="0" w:color="auto"/>
        <w:left w:val="none" w:sz="0" w:space="0" w:color="auto"/>
        <w:bottom w:val="none" w:sz="0" w:space="0" w:color="auto"/>
        <w:right w:val="none" w:sz="0" w:space="0" w:color="auto"/>
      </w:divBdr>
    </w:div>
    <w:div w:id="390882890">
      <w:bodyDiv w:val="1"/>
      <w:marLeft w:val="0"/>
      <w:marRight w:val="0"/>
      <w:marTop w:val="0"/>
      <w:marBottom w:val="0"/>
      <w:divBdr>
        <w:top w:val="none" w:sz="0" w:space="0" w:color="auto"/>
        <w:left w:val="none" w:sz="0" w:space="0" w:color="auto"/>
        <w:bottom w:val="none" w:sz="0" w:space="0" w:color="auto"/>
        <w:right w:val="none" w:sz="0" w:space="0" w:color="auto"/>
      </w:divBdr>
    </w:div>
    <w:div w:id="649752852">
      <w:bodyDiv w:val="1"/>
      <w:marLeft w:val="0"/>
      <w:marRight w:val="0"/>
      <w:marTop w:val="0"/>
      <w:marBottom w:val="0"/>
      <w:divBdr>
        <w:top w:val="none" w:sz="0" w:space="0" w:color="auto"/>
        <w:left w:val="none" w:sz="0" w:space="0" w:color="auto"/>
        <w:bottom w:val="none" w:sz="0" w:space="0" w:color="auto"/>
        <w:right w:val="none" w:sz="0" w:space="0" w:color="auto"/>
      </w:divBdr>
    </w:div>
    <w:div w:id="1177185895">
      <w:bodyDiv w:val="1"/>
      <w:marLeft w:val="0"/>
      <w:marRight w:val="0"/>
      <w:marTop w:val="0"/>
      <w:marBottom w:val="0"/>
      <w:divBdr>
        <w:top w:val="none" w:sz="0" w:space="0" w:color="auto"/>
        <w:left w:val="none" w:sz="0" w:space="0" w:color="auto"/>
        <w:bottom w:val="none" w:sz="0" w:space="0" w:color="auto"/>
        <w:right w:val="none" w:sz="0" w:space="0" w:color="auto"/>
      </w:divBdr>
      <w:divsChild>
        <w:div w:id="1477064257">
          <w:marLeft w:val="547"/>
          <w:marRight w:val="0"/>
          <w:marTop w:val="202"/>
          <w:marBottom w:val="0"/>
          <w:divBdr>
            <w:top w:val="none" w:sz="0" w:space="0" w:color="auto"/>
            <w:left w:val="none" w:sz="0" w:space="0" w:color="auto"/>
            <w:bottom w:val="none" w:sz="0" w:space="0" w:color="auto"/>
            <w:right w:val="none" w:sz="0" w:space="0" w:color="auto"/>
          </w:divBdr>
        </w:div>
        <w:div w:id="184099872">
          <w:marLeft w:val="547"/>
          <w:marRight w:val="0"/>
          <w:marTop w:val="202"/>
          <w:marBottom w:val="0"/>
          <w:divBdr>
            <w:top w:val="none" w:sz="0" w:space="0" w:color="auto"/>
            <w:left w:val="none" w:sz="0" w:space="0" w:color="auto"/>
            <w:bottom w:val="none" w:sz="0" w:space="0" w:color="auto"/>
            <w:right w:val="none" w:sz="0" w:space="0" w:color="auto"/>
          </w:divBdr>
        </w:div>
        <w:div w:id="99180539">
          <w:marLeft w:val="547"/>
          <w:marRight w:val="0"/>
          <w:marTop w:val="202"/>
          <w:marBottom w:val="0"/>
          <w:divBdr>
            <w:top w:val="none" w:sz="0" w:space="0" w:color="auto"/>
            <w:left w:val="none" w:sz="0" w:space="0" w:color="auto"/>
            <w:bottom w:val="none" w:sz="0" w:space="0" w:color="auto"/>
            <w:right w:val="none" w:sz="0" w:space="0" w:color="auto"/>
          </w:divBdr>
        </w:div>
      </w:divsChild>
    </w:div>
    <w:div w:id="1912351988">
      <w:bodyDiv w:val="1"/>
      <w:marLeft w:val="0"/>
      <w:marRight w:val="0"/>
      <w:marTop w:val="0"/>
      <w:marBottom w:val="0"/>
      <w:divBdr>
        <w:top w:val="none" w:sz="0" w:space="0" w:color="auto"/>
        <w:left w:val="none" w:sz="0" w:space="0" w:color="auto"/>
        <w:bottom w:val="none" w:sz="0" w:space="0" w:color="auto"/>
        <w:right w:val="none" w:sz="0" w:space="0" w:color="auto"/>
      </w:divBdr>
    </w:div>
    <w:div w:id="1952545248">
      <w:bodyDiv w:val="1"/>
      <w:marLeft w:val="0"/>
      <w:marRight w:val="0"/>
      <w:marTop w:val="0"/>
      <w:marBottom w:val="0"/>
      <w:divBdr>
        <w:top w:val="none" w:sz="0" w:space="0" w:color="auto"/>
        <w:left w:val="none" w:sz="0" w:space="0" w:color="auto"/>
        <w:bottom w:val="none" w:sz="0" w:space="0" w:color="auto"/>
        <w:right w:val="none" w:sz="0" w:space="0" w:color="auto"/>
      </w:divBdr>
      <w:divsChild>
        <w:div w:id="1212889079">
          <w:marLeft w:val="0"/>
          <w:marRight w:val="0"/>
          <w:marTop w:val="0"/>
          <w:marBottom w:val="0"/>
          <w:divBdr>
            <w:top w:val="none" w:sz="0" w:space="0" w:color="auto"/>
            <w:left w:val="none" w:sz="0" w:space="0" w:color="auto"/>
            <w:bottom w:val="none" w:sz="0" w:space="0" w:color="auto"/>
            <w:right w:val="none" w:sz="0" w:space="0" w:color="auto"/>
          </w:divBdr>
        </w:div>
        <w:div w:id="82340861">
          <w:marLeft w:val="0"/>
          <w:marRight w:val="0"/>
          <w:marTop w:val="0"/>
          <w:marBottom w:val="0"/>
          <w:divBdr>
            <w:top w:val="none" w:sz="0" w:space="0" w:color="auto"/>
            <w:left w:val="none" w:sz="0" w:space="0" w:color="auto"/>
            <w:bottom w:val="none" w:sz="0" w:space="0" w:color="auto"/>
            <w:right w:val="none" w:sz="0" w:space="0" w:color="auto"/>
          </w:divBdr>
        </w:div>
        <w:div w:id="1739816444">
          <w:marLeft w:val="0"/>
          <w:marRight w:val="0"/>
          <w:marTop w:val="0"/>
          <w:marBottom w:val="0"/>
          <w:divBdr>
            <w:top w:val="none" w:sz="0" w:space="0" w:color="auto"/>
            <w:left w:val="none" w:sz="0" w:space="0" w:color="auto"/>
            <w:bottom w:val="none" w:sz="0" w:space="0" w:color="auto"/>
            <w:right w:val="none" w:sz="0" w:space="0" w:color="auto"/>
          </w:divBdr>
        </w:div>
        <w:div w:id="1715890871">
          <w:marLeft w:val="0"/>
          <w:marRight w:val="0"/>
          <w:marTop w:val="0"/>
          <w:marBottom w:val="0"/>
          <w:divBdr>
            <w:top w:val="none" w:sz="0" w:space="0" w:color="auto"/>
            <w:left w:val="none" w:sz="0" w:space="0" w:color="auto"/>
            <w:bottom w:val="none" w:sz="0" w:space="0" w:color="auto"/>
            <w:right w:val="none" w:sz="0" w:space="0" w:color="auto"/>
          </w:divBdr>
        </w:div>
        <w:div w:id="595335012">
          <w:marLeft w:val="0"/>
          <w:marRight w:val="0"/>
          <w:marTop w:val="0"/>
          <w:marBottom w:val="0"/>
          <w:divBdr>
            <w:top w:val="none" w:sz="0" w:space="0" w:color="auto"/>
            <w:left w:val="none" w:sz="0" w:space="0" w:color="auto"/>
            <w:bottom w:val="none" w:sz="0" w:space="0" w:color="auto"/>
            <w:right w:val="none" w:sz="0" w:space="0" w:color="auto"/>
          </w:divBdr>
        </w:div>
      </w:divsChild>
    </w:div>
    <w:div w:id="2120946455">
      <w:bodyDiv w:val="1"/>
      <w:marLeft w:val="0"/>
      <w:marRight w:val="0"/>
      <w:marTop w:val="0"/>
      <w:marBottom w:val="0"/>
      <w:divBdr>
        <w:top w:val="none" w:sz="0" w:space="0" w:color="auto"/>
        <w:left w:val="none" w:sz="0" w:space="0" w:color="auto"/>
        <w:bottom w:val="none" w:sz="0" w:space="0" w:color="auto"/>
        <w:right w:val="none" w:sz="0" w:space="0" w:color="auto"/>
      </w:divBdr>
      <w:divsChild>
        <w:div w:id="1468477211">
          <w:marLeft w:val="547"/>
          <w:marRight w:val="0"/>
          <w:marTop w:val="202"/>
          <w:marBottom w:val="0"/>
          <w:divBdr>
            <w:top w:val="none" w:sz="0" w:space="0" w:color="auto"/>
            <w:left w:val="none" w:sz="0" w:space="0" w:color="auto"/>
            <w:bottom w:val="none" w:sz="0" w:space="0" w:color="auto"/>
            <w:right w:val="none" w:sz="0" w:space="0" w:color="auto"/>
          </w:divBdr>
        </w:div>
        <w:div w:id="1006009358">
          <w:marLeft w:val="547"/>
          <w:marRight w:val="0"/>
          <w:marTop w:val="202"/>
          <w:marBottom w:val="0"/>
          <w:divBdr>
            <w:top w:val="none" w:sz="0" w:space="0" w:color="auto"/>
            <w:left w:val="none" w:sz="0" w:space="0" w:color="auto"/>
            <w:bottom w:val="none" w:sz="0" w:space="0" w:color="auto"/>
            <w:right w:val="none" w:sz="0" w:space="0" w:color="auto"/>
          </w:divBdr>
        </w:div>
        <w:div w:id="2118058888">
          <w:marLeft w:val="547"/>
          <w:marRight w:val="0"/>
          <w:marTop w:val="20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r.org.uk/Images/231995-the-ocr-guide-to-examinations.pdf" TargetMode="External"/><Relationship Id="rId3" Type="http://schemas.openxmlformats.org/officeDocument/2006/relationships/settings" Target="settings.xml"/><Relationship Id="rId7" Type="http://schemas.openxmlformats.org/officeDocument/2006/relationships/hyperlink" Target="https://ocr.org.uk/Images/231995-the-ocr-guide-to-examinat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3943</Words>
  <Characters>22478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Evagora</dc:creator>
  <cp:lastModifiedBy>Evagora V (Staff)</cp:lastModifiedBy>
  <cp:revision>2</cp:revision>
  <dcterms:created xsi:type="dcterms:W3CDTF">2019-01-15T17:22:00Z</dcterms:created>
  <dcterms:modified xsi:type="dcterms:W3CDTF">2019-01-15T17:22:00Z</dcterms:modified>
</cp:coreProperties>
</file>